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8E2B5" w14:textId="77777777" w:rsidR="00011B16" w:rsidRDefault="00011B16" w:rsidP="00183261">
      <w:pPr>
        <w:rPr>
          <w:b/>
          <w:bCs/>
          <w:sz w:val="24"/>
          <w:szCs w:val="24"/>
        </w:rPr>
      </w:pPr>
    </w:p>
    <w:p w14:paraId="22E07705" w14:textId="599C125A" w:rsidR="00183261" w:rsidRPr="00EA3B58" w:rsidRDefault="00183261" w:rsidP="00183261">
      <w:pPr>
        <w:rPr>
          <w:b/>
          <w:bCs/>
          <w:sz w:val="24"/>
          <w:szCs w:val="24"/>
        </w:rPr>
      </w:pPr>
      <w:r w:rsidRPr="00EA3B58">
        <w:rPr>
          <w:b/>
          <w:bCs/>
          <w:sz w:val="24"/>
          <w:szCs w:val="24"/>
        </w:rPr>
        <w:t>De Sociaal Economische Raad (SER) Overijssel zoekt een inspirerende voorzitter</w:t>
      </w:r>
    </w:p>
    <w:p w14:paraId="078BEA2D" w14:textId="1986EA40" w:rsidR="00183261" w:rsidRDefault="00183261" w:rsidP="00183261">
      <w:pPr>
        <w:pStyle w:val="Geenafstand"/>
      </w:pPr>
      <w:r>
        <w:t xml:space="preserve">Ben jij de verbindende </w:t>
      </w:r>
      <w:r w:rsidR="00EA3B58">
        <w:t>voorzitter</w:t>
      </w:r>
      <w:r>
        <w:t xml:space="preserve"> die wij zoeken? De SER Overijssel is op zoek naar een </w:t>
      </w:r>
    </w:p>
    <w:p w14:paraId="7AFDE2A4" w14:textId="77777777" w:rsidR="00EA3B58" w:rsidRDefault="00183261" w:rsidP="00183261">
      <w:pPr>
        <w:pStyle w:val="Geenafstand"/>
      </w:pPr>
      <w:r>
        <w:t xml:space="preserve">onafhankelijke en betrokken voorzitter die als schakel fungeert tussen </w:t>
      </w:r>
      <w:proofErr w:type="spellStart"/>
      <w:r>
        <w:t>werkgeversorga</w:t>
      </w:r>
      <w:proofErr w:type="spellEnd"/>
      <w:r w:rsidR="00EA3B58">
        <w:t>-</w:t>
      </w:r>
    </w:p>
    <w:p w14:paraId="15701E3C" w14:textId="78ECB233" w:rsidR="00183261" w:rsidRDefault="00183261" w:rsidP="00183261">
      <w:pPr>
        <w:pStyle w:val="Geenafstand"/>
      </w:pPr>
      <w:proofErr w:type="spellStart"/>
      <w:r>
        <w:t>nisaties</w:t>
      </w:r>
      <w:proofErr w:type="spellEnd"/>
      <w:r>
        <w:t xml:space="preserve">, werknemersorganisaties en onze adviseurs. Samen leveren wij gevraagd en ongevraagd advies aan Gedeputeerde Staten van Overijssel over sociaaleconomisch relevante vraagstukken. </w:t>
      </w:r>
    </w:p>
    <w:p w14:paraId="1842C7C5" w14:textId="00A001C2" w:rsidR="00183261" w:rsidRDefault="00183261" w:rsidP="00183261">
      <w:pPr>
        <w:pStyle w:val="Geenafstand"/>
      </w:pPr>
      <w:r>
        <w:t>Wil jij bijdragen aan de brede welvaart in Overijssel? Lees dan verder!</w:t>
      </w:r>
    </w:p>
    <w:p w14:paraId="54F698F2" w14:textId="77777777" w:rsidR="00183261" w:rsidRDefault="00183261" w:rsidP="00183261">
      <w:pPr>
        <w:pStyle w:val="Geenafstand"/>
      </w:pPr>
    </w:p>
    <w:p w14:paraId="13566797" w14:textId="77777777" w:rsidR="00183261" w:rsidRPr="00183261" w:rsidRDefault="00183261" w:rsidP="00183261">
      <w:pPr>
        <w:pStyle w:val="Geenafstand"/>
        <w:rPr>
          <w:b/>
          <w:bCs/>
        </w:rPr>
      </w:pPr>
      <w:r w:rsidRPr="00183261">
        <w:rPr>
          <w:b/>
          <w:bCs/>
        </w:rPr>
        <w:t>Jouw uitdaging</w:t>
      </w:r>
    </w:p>
    <w:p w14:paraId="74D0C001" w14:textId="77777777" w:rsidR="00183261" w:rsidRDefault="00183261" w:rsidP="00183261">
      <w:pPr>
        <w:pStyle w:val="Geenafstand"/>
      </w:pPr>
      <w:r>
        <w:t>Als voorzitter van de SER Overijssel ben je verantwoordelijk voor:</w:t>
      </w:r>
    </w:p>
    <w:p w14:paraId="0762D064" w14:textId="77777777" w:rsidR="00183261" w:rsidRDefault="00183261" w:rsidP="00193EF2">
      <w:pPr>
        <w:pStyle w:val="Geenafstand"/>
        <w:ind w:left="426" w:hanging="426"/>
      </w:pPr>
      <w:r>
        <w:t>•</w:t>
      </w:r>
      <w:r>
        <w:tab/>
      </w:r>
      <w:r w:rsidRPr="00183261">
        <w:rPr>
          <w:b/>
          <w:bCs/>
        </w:rPr>
        <w:t>Leidinggeven aan vergaderingen:</w:t>
      </w:r>
      <w:r>
        <w:t xml:space="preserve"> Je zorgt dat vergaderingen effectief en soepel verlopen en bewaakt de balans tussen inhoud en techniek. Daarbij weet je mensen met elkaar te verbinden.</w:t>
      </w:r>
    </w:p>
    <w:p w14:paraId="74E140B3" w14:textId="77777777" w:rsidR="00183261" w:rsidRDefault="00183261" w:rsidP="00193EF2">
      <w:pPr>
        <w:pStyle w:val="Geenafstand"/>
        <w:ind w:left="426" w:hanging="426"/>
      </w:pPr>
      <w:r>
        <w:t>•</w:t>
      </w:r>
      <w:r>
        <w:tab/>
      </w:r>
      <w:r w:rsidRPr="00183261">
        <w:rPr>
          <w:b/>
          <w:bCs/>
        </w:rPr>
        <w:t>Representatie en externe communicatie:</w:t>
      </w:r>
      <w:r>
        <w:t xml:space="preserve"> Je vertegenwoordigt SER Overijssel naar buiten toe en draagt onze visie en adviezen uit.</w:t>
      </w:r>
    </w:p>
    <w:p w14:paraId="007C11F6" w14:textId="77777777" w:rsidR="00183261" w:rsidRDefault="00183261" w:rsidP="00193EF2">
      <w:pPr>
        <w:pStyle w:val="Geenafstand"/>
        <w:ind w:left="426" w:hanging="426"/>
      </w:pPr>
      <w:r>
        <w:t>•</w:t>
      </w:r>
      <w:r>
        <w:tab/>
      </w:r>
      <w:r w:rsidRPr="00183261">
        <w:rPr>
          <w:b/>
          <w:bCs/>
        </w:rPr>
        <w:t>Netwerken en relatiemanagement:</w:t>
      </w:r>
      <w:r>
        <w:t xml:space="preserve"> Je onderhoudt waardevolle contacten met leden van Gedeputeerde Staten en andere belangrijke stakeholders, zowel binnen als buiten Overijssel.</w:t>
      </w:r>
    </w:p>
    <w:p w14:paraId="32C9B274" w14:textId="77777777" w:rsidR="00183261" w:rsidRDefault="00183261" w:rsidP="00193EF2">
      <w:pPr>
        <w:pStyle w:val="Geenafstand"/>
        <w:ind w:left="426" w:hanging="426"/>
      </w:pPr>
      <w:r>
        <w:t>•</w:t>
      </w:r>
      <w:r>
        <w:tab/>
      </w:r>
      <w:r w:rsidRPr="00183261">
        <w:rPr>
          <w:b/>
          <w:bCs/>
        </w:rPr>
        <w:t>Strategische ontwikkeling:</w:t>
      </w:r>
      <w:r>
        <w:t xml:space="preserve"> Samen met de leden en de secretaris-directeur draag je bij aan de doorontwikkeling en profilering van SER Overijssel als relevante en vooruitstrevende adviesraad.</w:t>
      </w:r>
    </w:p>
    <w:p w14:paraId="7ECFECCC" w14:textId="77777777" w:rsidR="00183261" w:rsidRDefault="00183261" w:rsidP="00183261">
      <w:pPr>
        <w:pStyle w:val="Geenafstand"/>
      </w:pPr>
    </w:p>
    <w:p w14:paraId="09BC3F98" w14:textId="77777777" w:rsidR="00183261" w:rsidRPr="00183261" w:rsidRDefault="00183261" w:rsidP="00183261">
      <w:pPr>
        <w:pStyle w:val="Geenafstand"/>
        <w:rPr>
          <w:b/>
          <w:bCs/>
        </w:rPr>
      </w:pPr>
      <w:r w:rsidRPr="00183261">
        <w:rPr>
          <w:b/>
          <w:bCs/>
        </w:rPr>
        <w:t>Jouw profiel</w:t>
      </w:r>
    </w:p>
    <w:p w14:paraId="15E04E43" w14:textId="4DBA09BD" w:rsidR="00183261" w:rsidRDefault="00183261" w:rsidP="00193EF2">
      <w:pPr>
        <w:pStyle w:val="Geenafstand"/>
        <w:ind w:left="426" w:hanging="426"/>
      </w:pPr>
      <w:r>
        <w:t>•</w:t>
      </w:r>
      <w:r>
        <w:tab/>
        <w:t>Je hebt een gezaghebbende uitstraling, gebaseerd op gedegen kennis en ervaring, en beschikt over een breed netwerk in het bedrijfsleven en binnen maatschappelijke organisaties. Je bent bereid dit netwerk actief in te zetten.</w:t>
      </w:r>
    </w:p>
    <w:p w14:paraId="592721FA" w14:textId="77777777" w:rsidR="00183261" w:rsidRDefault="00183261" w:rsidP="00193EF2">
      <w:pPr>
        <w:pStyle w:val="Geenafstand"/>
        <w:ind w:left="426" w:hanging="426"/>
      </w:pPr>
      <w:r>
        <w:t>•</w:t>
      </w:r>
      <w:r>
        <w:tab/>
        <w:t>Je bent een enthousiaste bruggenbouwer, zowel tijdens de vergaderingen als daarbuiten, en weet mensen samen te brengen.</w:t>
      </w:r>
    </w:p>
    <w:p w14:paraId="4D4F5228" w14:textId="77777777" w:rsidR="00183261" w:rsidRDefault="00183261" w:rsidP="00193EF2">
      <w:pPr>
        <w:pStyle w:val="Geenafstand"/>
        <w:ind w:left="426" w:hanging="426"/>
      </w:pPr>
      <w:r>
        <w:t>•</w:t>
      </w:r>
      <w:r>
        <w:tab/>
        <w:t>Met jouw visie, drive en creativiteit werk je gericht aan vernieuwing en goede samenwerking.</w:t>
      </w:r>
    </w:p>
    <w:p w14:paraId="770F964E" w14:textId="77777777" w:rsidR="00183261" w:rsidRDefault="00183261" w:rsidP="00193EF2">
      <w:pPr>
        <w:pStyle w:val="Geenafstand"/>
        <w:ind w:left="426" w:hanging="426"/>
      </w:pPr>
      <w:r>
        <w:t>•</w:t>
      </w:r>
      <w:r>
        <w:tab/>
        <w:t>Je hebt een scherp inzicht in sociale verhoudingen en ruime ervaring met diverse belangenorganisaties, zoals vakbonden (FNV en CNV) en werkgeversorganisaties, waaronder MKB Nederland en VNO-NCW.</w:t>
      </w:r>
    </w:p>
    <w:p w14:paraId="2C061D02" w14:textId="77777777" w:rsidR="00183261" w:rsidRDefault="00183261" w:rsidP="00193EF2">
      <w:pPr>
        <w:pStyle w:val="Geenafstand"/>
        <w:ind w:left="426" w:hanging="426"/>
      </w:pPr>
      <w:r>
        <w:t>•</w:t>
      </w:r>
      <w:r>
        <w:tab/>
        <w:t>Sociaaleconomische vraagstukken en ontwikkelingen houden je bezig, en je voelt je verbonden met deze thema’s.</w:t>
      </w:r>
    </w:p>
    <w:p w14:paraId="01939425" w14:textId="77777777" w:rsidR="00183261" w:rsidRDefault="00183261" w:rsidP="00193EF2">
      <w:pPr>
        <w:pStyle w:val="Geenafstand"/>
        <w:ind w:left="426" w:hanging="426"/>
      </w:pPr>
      <w:r>
        <w:t>•</w:t>
      </w:r>
      <w:r>
        <w:tab/>
        <w:t>Je hebt een heldere langetermijnvisie op sociaaleconomische vooruitgang en brede welvaart binnen de provincie Overijssel.</w:t>
      </w:r>
    </w:p>
    <w:p w14:paraId="15A70EAF" w14:textId="77777777" w:rsidR="00183261" w:rsidRDefault="00183261" w:rsidP="00193EF2">
      <w:pPr>
        <w:pStyle w:val="Geenafstand"/>
        <w:ind w:left="426" w:hanging="426"/>
      </w:pPr>
      <w:r>
        <w:t>•</w:t>
      </w:r>
      <w:r>
        <w:tab/>
        <w:t>Je woont in Overijssel en kent de relevante organisaties binnen de provincie goed.</w:t>
      </w:r>
    </w:p>
    <w:p w14:paraId="44EB0EBD" w14:textId="77777777" w:rsidR="00183261" w:rsidRDefault="00183261" w:rsidP="00193EF2">
      <w:pPr>
        <w:pStyle w:val="Geenafstand"/>
        <w:ind w:left="426" w:hanging="426"/>
      </w:pPr>
      <w:r>
        <w:t>•</w:t>
      </w:r>
      <w:r>
        <w:tab/>
        <w:t>De SER Overijssel zoekt een onafhankelijke voorzitter. Je vervult geen vertegenwoordigende rol binnen een politieke partij of belangenorganisatie in Overijssel die je onafhankelijkheid zou kunnen beïnvloeden of de schijn van belangenverstrengeling zou oproepen. Als dit toch het geval is, ben je bereid om dergelijke functies neer te leggen.</w:t>
      </w:r>
    </w:p>
    <w:p w14:paraId="08A152BA" w14:textId="64CBA343" w:rsidR="00183261" w:rsidRDefault="00183261" w:rsidP="00193EF2">
      <w:pPr>
        <w:pStyle w:val="Geenafstand"/>
        <w:ind w:left="426" w:hanging="426"/>
      </w:pPr>
      <w:r>
        <w:t>•</w:t>
      </w:r>
      <w:r>
        <w:tab/>
        <w:t xml:space="preserve">Je bent niet werkzaam bij </w:t>
      </w:r>
      <w:r w:rsidR="004B124B">
        <w:t xml:space="preserve">de </w:t>
      </w:r>
      <w:r>
        <w:t>provincie Overijssel.</w:t>
      </w:r>
    </w:p>
    <w:p w14:paraId="2FEF4E23" w14:textId="77777777" w:rsidR="00183261" w:rsidRDefault="00183261" w:rsidP="00193EF2">
      <w:pPr>
        <w:pStyle w:val="Geenafstand"/>
        <w:ind w:left="426" w:hanging="426"/>
      </w:pPr>
    </w:p>
    <w:p w14:paraId="1B990D33" w14:textId="77777777" w:rsidR="00011B16" w:rsidRDefault="00011B16" w:rsidP="00193EF2">
      <w:pPr>
        <w:pStyle w:val="Geenafstand"/>
        <w:ind w:left="426" w:hanging="426"/>
      </w:pPr>
    </w:p>
    <w:p w14:paraId="1A9E99AC" w14:textId="77777777" w:rsidR="00EA3B58" w:rsidRDefault="00183261" w:rsidP="00183261">
      <w:pPr>
        <w:pStyle w:val="Geenafstand"/>
      </w:pPr>
      <w:r>
        <w:t xml:space="preserve">Voor deze rol vragen we een tijdsinvestering van ongeveer twee dagen per maand. </w:t>
      </w:r>
      <w:r w:rsidR="00EA3B58">
        <w:t xml:space="preserve">De ingangstermijn is 4 juli 2025. </w:t>
      </w:r>
      <w:r>
        <w:t xml:space="preserve">De vergaderingen van de SER Overijssel vinden plaats tijdens kantooruren en worden zowel fysiek als digitaal georganiseerd. Als voorzitter word je voorgedragen door de SER Overijssel en benoemd door het College van Gedeputeerde Staten van Overijssel. </w:t>
      </w:r>
    </w:p>
    <w:p w14:paraId="0A9560C5" w14:textId="6717E44F" w:rsidR="00183261" w:rsidRDefault="00183261" w:rsidP="00183261">
      <w:pPr>
        <w:pStyle w:val="Geenafstand"/>
      </w:pPr>
      <w:r>
        <w:t>De benoeming geldt voor een periode van vier jaar, met een evaluatiemoment na twee jaar. Na deze termijn is, in goed overleg, een herbenoeming voor een volgende periode van vier jaar mogelijk.</w:t>
      </w:r>
    </w:p>
    <w:p w14:paraId="4EB2FC45" w14:textId="77777777" w:rsidR="00011B16" w:rsidRDefault="00011B16" w:rsidP="00183261">
      <w:pPr>
        <w:pStyle w:val="Geenafstand"/>
      </w:pPr>
    </w:p>
    <w:p w14:paraId="771D147B" w14:textId="77777777" w:rsidR="00183261" w:rsidRPr="00183261" w:rsidRDefault="00183261" w:rsidP="00183261">
      <w:pPr>
        <w:pStyle w:val="Geenafstand"/>
        <w:rPr>
          <w:b/>
          <w:bCs/>
        </w:rPr>
      </w:pPr>
      <w:r w:rsidRPr="00183261">
        <w:rPr>
          <w:b/>
          <w:bCs/>
        </w:rPr>
        <w:t>Jouw plek binnen de organisatie</w:t>
      </w:r>
    </w:p>
    <w:p w14:paraId="2EC720E1" w14:textId="77777777" w:rsidR="00183261" w:rsidRDefault="00183261" w:rsidP="00183261">
      <w:pPr>
        <w:pStyle w:val="Geenafstand"/>
      </w:pPr>
      <w:r>
        <w:t xml:space="preserve">De SER Overijssel bestaat uit vijf vertegenwoordigers namens de werkgeversorganisaties (VNO-NCW Midden en MKB Nederland), vijf vertegenwoordigers namens de werknemersorganisaties (FNV en CNV), twee adviseurs en een onafhankelijk voorzitter. Vanuit zowel de werkgevers- als werknemersvertegenwoordiging is een vicevoorzitter aangewezen, met wie je kunt sparren en de plenaire vergaderingen voorbereidt. In jouw rol als voorzitter werk je nauw samen met en word je ondersteund door de secretaris-directeur en de programmasecretaris van de SER Overijssel. </w:t>
      </w:r>
    </w:p>
    <w:p w14:paraId="7E447232" w14:textId="77777777" w:rsidR="00183261" w:rsidRDefault="00183261" w:rsidP="00183261">
      <w:pPr>
        <w:pStyle w:val="Geenafstand"/>
      </w:pPr>
      <w:r>
        <w:t xml:space="preserve">De financiering van SER Overijssel komt vanuit de provincie Overijssel en de landelijke SER. </w:t>
      </w:r>
    </w:p>
    <w:p w14:paraId="31A7AF11" w14:textId="28451BB3" w:rsidR="00183261" w:rsidRDefault="00183261" w:rsidP="00183261">
      <w:pPr>
        <w:pStyle w:val="Geenafstand"/>
      </w:pPr>
      <w:r>
        <w:t>Meer informatie over recente adviestrajecten en de organisatie vind je op www.ser-overijssel.nl.</w:t>
      </w:r>
    </w:p>
    <w:p w14:paraId="08F3E6BC" w14:textId="77777777" w:rsidR="00183261" w:rsidRDefault="00183261" w:rsidP="00183261">
      <w:pPr>
        <w:pStyle w:val="Geenafstand"/>
      </w:pPr>
    </w:p>
    <w:p w14:paraId="0FE77FAF" w14:textId="77777777" w:rsidR="00183261" w:rsidRPr="00183261" w:rsidRDefault="00183261" w:rsidP="00183261">
      <w:pPr>
        <w:pStyle w:val="Geenafstand"/>
        <w:rPr>
          <w:b/>
          <w:bCs/>
        </w:rPr>
      </w:pPr>
      <w:r w:rsidRPr="00183261">
        <w:rPr>
          <w:b/>
          <w:bCs/>
        </w:rPr>
        <w:t xml:space="preserve">Wij bieden </w:t>
      </w:r>
    </w:p>
    <w:p w14:paraId="3F1A17B1" w14:textId="77777777" w:rsidR="00183261" w:rsidRDefault="00183261" w:rsidP="00183261">
      <w:pPr>
        <w:pStyle w:val="Geenafstand"/>
      </w:pPr>
      <w:r>
        <w:t xml:space="preserve">Samen werken aan een mooi Overijssel? Bij de SER Overijssel haal jij het beste uit jezelf. Uiteraard belonen we je voor je inzet. Wij bieden: </w:t>
      </w:r>
    </w:p>
    <w:p w14:paraId="670BC734" w14:textId="77777777" w:rsidR="00183261" w:rsidRDefault="00183261" w:rsidP="00183261">
      <w:pPr>
        <w:pStyle w:val="Geenafstand"/>
      </w:pPr>
      <w:r>
        <w:t xml:space="preserve"> </w:t>
      </w:r>
    </w:p>
    <w:p w14:paraId="49E5F0EE" w14:textId="77777777" w:rsidR="00183261" w:rsidRDefault="00183261" w:rsidP="00193EF2">
      <w:pPr>
        <w:pStyle w:val="Geenafstand"/>
        <w:ind w:left="426" w:hanging="426"/>
      </w:pPr>
      <w:r>
        <w:t>•</w:t>
      </w:r>
      <w:r>
        <w:tab/>
        <w:t xml:space="preserve">Een boeiende en inspirerende functie waarin je bijdraagt aan brede welvaart en sociaaleconomische ontwikkeling. </w:t>
      </w:r>
    </w:p>
    <w:p w14:paraId="1558A88A" w14:textId="77777777" w:rsidR="00183261" w:rsidRDefault="00183261" w:rsidP="00193EF2">
      <w:pPr>
        <w:pStyle w:val="Geenafstand"/>
        <w:ind w:left="426" w:hanging="426"/>
      </w:pPr>
      <w:r>
        <w:t>•</w:t>
      </w:r>
      <w:r>
        <w:tab/>
        <w:t xml:space="preserve">Samenwerking met diverse (belangen)organisaties, contacten met SER Nederland en andere regionale </w:t>
      </w:r>
      <w:proofErr w:type="spellStart"/>
      <w:r>
        <w:t>SER’en</w:t>
      </w:r>
      <w:proofErr w:type="spellEnd"/>
      <w:r>
        <w:t xml:space="preserve"> en met diverse organisaties binnen de provincie. </w:t>
      </w:r>
    </w:p>
    <w:p w14:paraId="054673F4" w14:textId="77777777" w:rsidR="00183261" w:rsidRDefault="00183261" w:rsidP="00193EF2">
      <w:pPr>
        <w:pStyle w:val="Geenafstand"/>
        <w:ind w:left="426" w:hanging="426"/>
      </w:pPr>
      <w:r>
        <w:t>•</w:t>
      </w:r>
      <w:r>
        <w:tab/>
        <w:t xml:space="preserve">Een unieke kans om jouw netwerkervaring in te zetten voor gedegen adviezen met impact. </w:t>
      </w:r>
    </w:p>
    <w:p w14:paraId="7ADB057E" w14:textId="3616E852" w:rsidR="00183261" w:rsidRDefault="00183261" w:rsidP="00193EF2">
      <w:pPr>
        <w:pStyle w:val="Geenafstand"/>
        <w:ind w:left="426" w:hanging="426"/>
      </w:pPr>
      <w:r>
        <w:t>•</w:t>
      </w:r>
      <w:r>
        <w:tab/>
      </w:r>
      <w:r w:rsidR="004B124B">
        <w:t>E</w:t>
      </w:r>
      <w:r>
        <w:t xml:space="preserve">en passende vergoeding per vergadering plus reiskostenvergoeding. </w:t>
      </w:r>
    </w:p>
    <w:p w14:paraId="15C667B5" w14:textId="77777777" w:rsidR="00183261" w:rsidRDefault="00183261" w:rsidP="00183261">
      <w:pPr>
        <w:pStyle w:val="Geenafstand"/>
      </w:pPr>
    </w:p>
    <w:p w14:paraId="778543D9" w14:textId="77777777" w:rsidR="00183261" w:rsidRPr="00183261" w:rsidRDefault="00183261" w:rsidP="00183261">
      <w:pPr>
        <w:pStyle w:val="Geenafstand"/>
        <w:rPr>
          <w:b/>
          <w:bCs/>
        </w:rPr>
      </w:pPr>
      <w:r w:rsidRPr="00183261">
        <w:rPr>
          <w:b/>
          <w:bCs/>
        </w:rPr>
        <w:t xml:space="preserve">Interesse? </w:t>
      </w:r>
    </w:p>
    <w:p w14:paraId="4A64E9D5" w14:textId="24D18CA7" w:rsidR="00183261" w:rsidRDefault="00183261" w:rsidP="00183261">
      <w:pPr>
        <w:pStyle w:val="Geenafstand"/>
      </w:pPr>
      <w:r>
        <w:t xml:space="preserve">Het 1e gesprek vindt plaats op donderdag 13 februari 2025. Het 2e gesprek is op donderdag 27 februari 2025. Alle gesprekken zijn in Zwolle. Tijdens de selectie maak je kennis met een aantal leden van de SER Overijssel. Een screening op integriteit en belangenverstrengeling maakt deel uit van de procedure. </w:t>
      </w:r>
    </w:p>
    <w:p w14:paraId="1C6B5C6F" w14:textId="77777777" w:rsidR="00183261" w:rsidRDefault="00183261" w:rsidP="00183261">
      <w:pPr>
        <w:pStyle w:val="Geenafstand"/>
      </w:pPr>
      <w:r>
        <w:t xml:space="preserve"> </w:t>
      </w:r>
    </w:p>
    <w:p w14:paraId="5DC5CFCF" w14:textId="77777777" w:rsidR="00183261" w:rsidRDefault="00183261" w:rsidP="00183261">
      <w:pPr>
        <w:pStyle w:val="Geenafstand"/>
      </w:pPr>
      <w:r>
        <w:t>Heb je inhoudelijke vragen over de vacature? Ingrid Oonk, de secretaris-directeur van de SER Overijssel, beantwoordt graag jouw vragen via i.oonk@overijssel.nl of telefonisch 06 21618294.</w:t>
      </w:r>
    </w:p>
    <w:p w14:paraId="08C22EF7" w14:textId="77777777" w:rsidR="00183261" w:rsidRDefault="00183261" w:rsidP="00183261">
      <w:pPr>
        <w:pStyle w:val="Geenafstand"/>
      </w:pPr>
      <w:r>
        <w:t xml:space="preserve">Je kunt ook de huidige voorzitter Harry Webers benaderen op tel. 06 53323464. </w:t>
      </w:r>
    </w:p>
    <w:p w14:paraId="6F1605E1" w14:textId="769537D9" w:rsidR="003D65BC" w:rsidRPr="00E77412" w:rsidRDefault="00183261" w:rsidP="00193EF2">
      <w:pPr>
        <w:pStyle w:val="Geenafstand"/>
      </w:pPr>
      <w:r>
        <w:t xml:space="preserve">Enthousiast? Stuur dan je reactie, in de vorm van een C.V. en een korte motivatie, uiterlijk 19 januari 2025 naar ser@overijssel.nl. </w:t>
      </w:r>
    </w:p>
    <w:sectPr w:rsidR="003D65BC" w:rsidRPr="00E77412" w:rsidSect="00193EF2">
      <w:headerReference w:type="even" r:id="rId11"/>
      <w:headerReference w:type="default" r:id="rId12"/>
      <w:footerReference w:type="default" r:id="rId13"/>
      <w:headerReference w:type="first" r:id="rId14"/>
      <w:footerReference w:type="first" r:id="rId15"/>
      <w:pgSz w:w="11906" w:h="16838" w:code="9"/>
      <w:pgMar w:top="1985" w:right="1983" w:bottom="1985"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1EE08" w14:textId="77777777" w:rsidR="003238C4" w:rsidRDefault="003238C4" w:rsidP="00EE1154">
      <w:pPr>
        <w:spacing w:after="0" w:line="240" w:lineRule="auto"/>
      </w:pPr>
      <w:r>
        <w:separator/>
      </w:r>
    </w:p>
  </w:endnote>
  <w:endnote w:type="continuationSeparator" w:id="0">
    <w:p w14:paraId="6BA44493" w14:textId="77777777" w:rsidR="003238C4" w:rsidRDefault="003238C4" w:rsidP="00EE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Std Light">
    <w:altName w:val="Arial"/>
    <w:panose1 w:val="00000000000000000000"/>
    <w:charset w:val="00"/>
    <w:family w:val="swiss"/>
    <w:notTrueType/>
    <w:pitch w:val="variable"/>
    <w:sig w:usb0="00000003" w:usb1="00000000" w:usb2="00000000" w:usb3="00000000" w:csb0="00000001" w:csb1="00000000"/>
  </w:font>
  <w:font w:name="HelveticaLTStd-Ligh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LT Std">
    <w:altName w:val="Arial"/>
    <w:panose1 w:val="00000000000000000000"/>
    <w:charset w:val="00"/>
    <w:family w:val="swiss"/>
    <w:notTrueType/>
    <w:pitch w:val="variable"/>
    <w:sig w:usb0="00000203" w:usb1="00000000" w:usb2="00000000" w:usb3="00000000" w:csb0="00000005"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C3600" w14:textId="5528A3E3" w:rsidR="00E011D3" w:rsidRDefault="00E011D3" w:rsidP="00E011D3">
    <w:pPr>
      <w:ind w:right="-708"/>
      <w:jc w:val="right"/>
    </w:pPr>
    <w:r>
      <w:t xml:space="preserve"> </w:t>
    </w:r>
    <w:r w:rsidR="00E22BC2">
      <w:fldChar w:fldCharType="begin"/>
    </w:r>
    <w:r w:rsidR="00E22BC2">
      <w:instrText>PAGE   \* MERGEFORMAT</w:instrText>
    </w:r>
    <w:r w:rsidR="00E22BC2">
      <w:fldChar w:fldCharType="separate"/>
    </w:r>
    <w:r w:rsidR="00D05CE7">
      <w:rPr>
        <w:rFonts w:ascii="Helvetica LT Std Light" w:hAnsi="Helvetica LT Std Light"/>
        <w:noProof/>
        <w:color w:val="005FA7"/>
        <w:sz w:val="18"/>
      </w:rPr>
      <w:t>2</w:t>
    </w:r>
    <w:r w:rsidR="00E22BC2">
      <w:rPr>
        <w:rFonts w:ascii="Helvetica LT Std Light" w:hAnsi="Helvetica LT Std Light"/>
        <w:noProof/>
        <w:color w:val="005FA7"/>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A9D96" w14:textId="59CE71D4" w:rsidR="001760B6" w:rsidRPr="00753699" w:rsidRDefault="001760B6" w:rsidP="00753699">
    <w:pPr>
      <w:ind w:right="-708"/>
      <w:jc w:val="right"/>
      <w:rPr>
        <w:rFonts w:ascii="Helvetica LT Std Light" w:hAnsi="Helvetica LT Std Light"/>
      </w:rPr>
    </w:pPr>
    <w:r>
      <w:t xml:space="preserve"> </w:t>
    </w:r>
    <w:r w:rsidR="00E22BC2">
      <w:fldChar w:fldCharType="begin"/>
    </w:r>
    <w:r w:rsidR="00E22BC2">
      <w:instrText>PAGE   \* MERGEFORMAT</w:instrText>
    </w:r>
    <w:r w:rsidR="00E22BC2">
      <w:fldChar w:fldCharType="separate"/>
    </w:r>
    <w:r w:rsidR="00D05CE7">
      <w:rPr>
        <w:rFonts w:ascii="Helvetica LT Std Light" w:hAnsi="Helvetica LT Std Light"/>
        <w:noProof/>
        <w:color w:val="005FA7"/>
        <w:sz w:val="18"/>
      </w:rPr>
      <w:t>1</w:t>
    </w:r>
    <w:r w:rsidR="00E22BC2">
      <w:rPr>
        <w:rFonts w:ascii="Helvetica LT Std Light" w:hAnsi="Helvetica LT Std Light"/>
        <w:noProof/>
        <w:color w:val="005FA7"/>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15790" w14:textId="77777777" w:rsidR="003238C4" w:rsidRDefault="003238C4" w:rsidP="00EE1154">
      <w:pPr>
        <w:spacing w:after="0" w:line="240" w:lineRule="auto"/>
      </w:pPr>
      <w:r>
        <w:separator/>
      </w:r>
    </w:p>
  </w:footnote>
  <w:footnote w:type="continuationSeparator" w:id="0">
    <w:p w14:paraId="7460AA46" w14:textId="77777777" w:rsidR="003238C4" w:rsidRDefault="003238C4" w:rsidP="00EE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E035C" w14:textId="35C780BD" w:rsidR="00EE1154" w:rsidRDefault="006E0BD9">
    <w:pPr>
      <w:pStyle w:val="Koptekst"/>
    </w:pPr>
    <w:r>
      <w:rPr>
        <w:noProof/>
      </w:rPr>
      <w:drawing>
        <wp:anchor distT="0" distB="0" distL="114300" distR="114300" simplePos="0" relativeHeight="251659264" behindDoc="1" locked="0" layoutInCell="0" allowOverlap="1" wp14:anchorId="3ACEED7D" wp14:editId="71B7DDDE">
          <wp:simplePos x="0" y="0"/>
          <wp:positionH relativeFrom="margin">
            <wp:align>center</wp:align>
          </wp:positionH>
          <wp:positionV relativeFrom="margin">
            <wp:align>center</wp:align>
          </wp:positionV>
          <wp:extent cx="5759450" cy="8146415"/>
          <wp:effectExtent l="0" t="0" r="0" b="6985"/>
          <wp:wrapNone/>
          <wp:docPr id="1664210286" name="Afbeelding 16642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2819D" w14:textId="6A45AD84" w:rsidR="00EE1154" w:rsidRDefault="00000000">
    <w:pPr>
      <w:pStyle w:val="Koptekst"/>
    </w:pPr>
    <w:r>
      <w:rPr>
        <w:noProof/>
      </w:rPr>
      <w:pict w14:anchorId="7F440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6298" o:spid="_x0000_s1026" type="#_x0000_t75" alt="" style="position:absolute;margin-left:-71pt;margin-top:-107.1pt;width:595.2pt;height:841.9pt;z-index:-251656192;mso-wrap-edited:f;mso-width-percent:0;mso-height-percent:0;mso-position-horizontal-relative:margin;mso-position-vertical-relative:margin;mso-width-percent:0;mso-height-percent:0" o:allowincell="f">
          <v:imagedata r:id="rId1" o:title="SER_vervolgpapier_achtergro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0515D" w14:textId="5D3C54FB" w:rsidR="00CD2CC8" w:rsidRDefault="00000000">
    <w:pPr>
      <w:pStyle w:val="Koptekst"/>
    </w:pPr>
    <w:r>
      <w:rPr>
        <w:noProof/>
      </w:rPr>
      <w:pict w14:anchorId="6E94F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71.95pt;margin-top:-105.05pt;width:597.55pt;height:845.25pt;z-index:-251658240;mso-wrap-edited:f;mso-width-percent:0;mso-height-percent:0;mso-position-horizontal-relative:margin;mso-position-vertical-relative:margin;mso-width-percent:0;mso-height-percent:0" o:allowincell="f">
          <v:imagedata r:id="rId1" o:title="SER_briefpapier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B68A1"/>
    <w:multiLevelType w:val="hybridMultilevel"/>
    <w:tmpl w:val="631EED7A"/>
    <w:lvl w:ilvl="0" w:tplc="04130001">
      <w:start w:val="1"/>
      <w:numFmt w:val="bullet"/>
      <w:lvlText w:val=""/>
      <w:lvlJc w:val="left"/>
      <w:pPr>
        <w:ind w:left="3720" w:hanging="360"/>
      </w:pPr>
      <w:rPr>
        <w:rFonts w:ascii="Symbol" w:hAnsi="Symbol" w:hint="default"/>
      </w:rPr>
    </w:lvl>
    <w:lvl w:ilvl="1" w:tplc="04130003" w:tentative="1">
      <w:start w:val="1"/>
      <w:numFmt w:val="bullet"/>
      <w:lvlText w:val="o"/>
      <w:lvlJc w:val="left"/>
      <w:pPr>
        <w:ind w:left="4440" w:hanging="360"/>
      </w:pPr>
      <w:rPr>
        <w:rFonts w:ascii="Courier New" w:hAnsi="Courier New" w:cs="Courier New" w:hint="default"/>
      </w:rPr>
    </w:lvl>
    <w:lvl w:ilvl="2" w:tplc="04130005" w:tentative="1">
      <w:start w:val="1"/>
      <w:numFmt w:val="bullet"/>
      <w:lvlText w:val=""/>
      <w:lvlJc w:val="left"/>
      <w:pPr>
        <w:ind w:left="5160" w:hanging="360"/>
      </w:pPr>
      <w:rPr>
        <w:rFonts w:ascii="Wingdings" w:hAnsi="Wingdings" w:hint="default"/>
      </w:rPr>
    </w:lvl>
    <w:lvl w:ilvl="3" w:tplc="04130001" w:tentative="1">
      <w:start w:val="1"/>
      <w:numFmt w:val="bullet"/>
      <w:lvlText w:val=""/>
      <w:lvlJc w:val="left"/>
      <w:pPr>
        <w:ind w:left="5880" w:hanging="360"/>
      </w:pPr>
      <w:rPr>
        <w:rFonts w:ascii="Symbol" w:hAnsi="Symbol" w:hint="default"/>
      </w:rPr>
    </w:lvl>
    <w:lvl w:ilvl="4" w:tplc="04130003" w:tentative="1">
      <w:start w:val="1"/>
      <w:numFmt w:val="bullet"/>
      <w:lvlText w:val="o"/>
      <w:lvlJc w:val="left"/>
      <w:pPr>
        <w:ind w:left="6600" w:hanging="360"/>
      </w:pPr>
      <w:rPr>
        <w:rFonts w:ascii="Courier New" w:hAnsi="Courier New" w:cs="Courier New" w:hint="default"/>
      </w:rPr>
    </w:lvl>
    <w:lvl w:ilvl="5" w:tplc="04130005" w:tentative="1">
      <w:start w:val="1"/>
      <w:numFmt w:val="bullet"/>
      <w:lvlText w:val=""/>
      <w:lvlJc w:val="left"/>
      <w:pPr>
        <w:ind w:left="7320" w:hanging="360"/>
      </w:pPr>
      <w:rPr>
        <w:rFonts w:ascii="Wingdings" w:hAnsi="Wingdings" w:hint="default"/>
      </w:rPr>
    </w:lvl>
    <w:lvl w:ilvl="6" w:tplc="04130001" w:tentative="1">
      <w:start w:val="1"/>
      <w:numFmt w:val="bullet"/>
      <w:lvlText w:val=""/>
      <w:lvlJc w:val="left"/>
      <w:pPr>
        <w:ind w:left="8040" w:hanging="360"/>
      </w:pPr>
      <w:rPr>
        <w:rFonts w:ascii="Symbol" w:hAnsi="Symbol" w:hint="default"/>
      </w:rPr>
    </w:lvl>
    <w:lvl w:ilvl="7" w:tplc="04130003" w:tentative="1">
      <w:start w:val="1"/>
      <w:numFmt w:val="bullet"/>
      <w:lvlText w:val="o"/>
      <w:lvlJc w:val="left"/>
      <w:pPr>
        <w:ind w:left="8760" w:hanging="360"/>
      </w:pPr>
      <w:rPr>
        <w:rFonts w:ascii="Courier New" w:hAnsi="Courier New" w:cs="Courier New" w:hint="default"/>
      </w:rPr>
    </w:lvl>
    <w:lvl w:ilvl="8" w:tplc="04130005" w:tentative="1">
      <w:start w:val="1"/>
      <w:numFmt w:val="bullet"/>
      <w:lvlText w:val=""/>
      <w:lvlJc w:val="left"/>
      <w:pPr>
        <w:ind w:left="9480" w:hanging="360"/>
      </w:pPr>
      <w:rPr>
        <w:rFonts w:ascii="Wingdings" w:hAnsi="Wingdings" w:hint="default"/>
      </w:rPr>
    </w:lvl>
  </w:abstractNum>
  <w:abstractNum w:abstractNumId="1" w15:restartNumberingAfterBreak="0">
    <w:nsid w:val="06A51658"/>
    <w:multiLevelType w:val="hybridMultilevel"/>
    <w:tmpl w:val="ADC054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172688"/>
    <w:multiLevelType w:val="hybridMultilevel"/>
    <w:tmpl w:val="002ACDBC"/>
    <w:lvl w:ilvl="0" w:tplc="06EE38BC">
      <w:numFmt w:val="bullet"/>
      <w:lvlText w:val="-"/>
      <w:lvlJc w:val="left"/>
      <w:pPr>
        <w:ind w:left="710" w:hanging="710"/>
      </w:pPr>
      <w:rPr>
        <w:rFonts w:ascii="Helvetica LT Std Light" w:eastAsia="HelveticaLTStd-Light" w:hAnsi="Helvetica LT Std Light" w:cs="HelveticaLTStd-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F8B0D62"/>
    <w:multiLevelType w:val="hybridMultilevel"/>
    <w:tmpl w:val="3E64F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330B9A"/>
    <w:multiLevelType w:val="hybridMultilevel"/>
    <w:tmpl w:val="6734D5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070BD2"/>
    <w:multiLevelType w:val="hybridMultilevel"/>
    <w:tmpl w:val="6BAE52C2"/>
    <w:lvl w:ilvl="0" w:tplc="0413000F">
      <w:start w:val="1"/>
      <w:numFmt w:val="decimal"/>
      <w:lvlText w:val="%1."/>
      <w:lvlJc w:val="left"/>
      <w:pPr>
        <w:ind w:left="360" w:hanging="360"/>
      </w:pPr>
      <w:rPr>
        <w:rFonts w:hint="default"/>
      </w:rPr>
    </w:lvl>
    <w:lvl w:ilvl="1" w:tplc="8078F038">
      <w:numFmt w:val="bullet"/>
      <w:lvlText w:val="•"/>
      <w:lvlJc w:val="left"/>
      <w:pPr>
        <w:ind w:left="1080" w:hanging="360"/>
      </w:pPr>
      <w:rPr>
        <w:rFonts w:ascii="Helvetica LT Std Light" w:eastAsia="HelveticaLTStd-Light" w:hAnsi="Helvetica LT Std Light" w:cs="HelveticaLTStd-Light"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A794077"/>
    <w:multiLevelType w:val="hybridMultilevel"/>
    <w:tmpl w:val="A1ACB4CA"/>
    <w:lvl w:ilvl="0" w:tplc="406E2958">
      <w:start w:val="1"/>
      <w:numFmt w:val="decimal"/>
      <w:lvlText w:val="%1."/>
      <w:lvlJc w:val="left"/>
      <w:pPr>
        <w:ind w:left="284" w:hanging="284"/>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4D122D7"/>
    <w:multiLevelType w:val="hybridMultilevel"/>
    <w:tmpl w:val="917CDF32"/>
    <w:lvl w:ilvl="0" w:tplc="8E8AAF48">
      <w:numFmt w:val="bullet"/>
      <w:lvlText w:val="−"/>
      <w:lvlJc w:val="left"/>
      <w:pPr>
        <w:ind w:left="360" w:hanging="360"/>
      </w:pPr>
      <w:rPr>
        <w:rFonts w:ascii="Arial" w:eastAsia="HelveticaLTStd-Light"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A3E4E25"/>
    <w:multiLevelType w:val="hybridMultilevel"/>
    <w:tmpl w:val="37343468"/>
    <w:lvl w:ilvl="0" w:tplc="04130001">
      <w:start w:val="1"/>
      <w:numFmt w:val="bullet"/>
      <w:lvlText w:val=""/>
      <w:lvlJc w:val="left"/>
      <w:pPr>
        <w:ind w:left="1457" w:hanging="360"/>
      </w:pPr>
      <w:rPr>
        <w:rFonts w:ascii="Symbol" w:hAnsi="Symbol" w:hint="default"/>
      </w:rPr>
    </w:lvl>
    <w:lvl w:ilvl="1" w:tplc="04130003" w:tentative="1">
      <w:start w:val="1"/>
      <w:numFmt w:val="bullet"/>
      <w:lvlText w:val="o"/>
      <w:lvlJc w:val="left"/>
      <w:pPr>
        <w:ind w:left="2177" w:hanging="360"/>
      </w:pPr>
      <w:rPr>
        <w:rFonts w:ascii="Courier New" w:hAnsi="Courier New" w:cs="Courier New" w:hint="default"/>
      </w:rPr>
    </w:lvl>
    <w:lvl w:ilvl="2" w:tplc="04130005" w:tentative="1">
      <w:start w:val="1"/>
      <w:numFmt w:val="bullet"/>
      <w:lvlText w:val=""/>
      <w:lvlJc w:val="left"/>
      <w:pPr>
        <w:ind w:left="2897" w:hanging="360"/>
      </w:pPr>
      <w:rPr>
        <w:rFonts w:ascii="Wingdings" w:hAnsi="Wingdings" w:hint="default"/>
      </w:rPr>
    </w:lvl>
    <w:lvl w:ilvl="3" w:tplc="04130001" w:tentative="1">
      <w:start w:val="1"/>
      <w:numFmt w:val="bullet"/>
      <w:lvlText w:val=""/>
      <w:lvlJc w:val="left"/>
      <w:pPr>
        <w:ind w:left="3617" w:hanging="360"/>
      </w:pPr>
      <w:rPr>
        <w:rFonts w:ascii="Symbol" w:hAnsi="Symbol" w:hint="default"/>
      </w:rPr>
    </w:lvl>
    <w:lvl w:ilvl="4" w:tplc="04130003" w:tentative="1">
      <w:start w:val="1"/>
      <w:numFmt w:val="bullet"/>
      <w:lvlText w:val="o"/>
      <w:lvlJc w:val="left"/>
      <w:pPr>
        <w:ind w:left="4337" w:hanging="360"/>
      </w:pPr>
      <w:rPr>
        <w:rFonts w:ascii="Courier New" w:hAnsi="Courier New" w:cs="Courier New" w:hint="default"/>
      </w:rPr>
    </w:lvl>
    <w:lvl w:ilvl="5" w:tplc="04130005" w:tentative="1">
      <w:start w:val="1"/>
      <w:numFmt w:val="bullet"/>
      <w:lvlText w:val=""/>
      <w:lvlJc w:val="left"/>
      <w:pPr>
        <w:ind w:left="5057" w:hanging="360"/>
      </w:pPr>
      <w:rPr>
        <w:rFonts w:ascii="Wingdings" w:hAnsi="Wingdings" w:hint="default"/>
      </w:rPr>
    </w:lvl>
    <w:lvl w:ilvl="6" w:tplc="04130001" w:tentative="1">
      <w:start w:val="1"/>
      <w:numFmt w:val="bullet"/>
      <w:lvlText w:val=""/>
      <w:lvlJc w:val="left"/>
      <w:pPr>
        <w:ind w:left="5777" w:hanging="360"/>
      </w:pPr>
      <w:rPr>
        <w:rFonts w:ascii="Symbol" w:hAnsi="Symbol" w:hint="default"/>
      </w:rPr>
    </w:lvl>
    <w:lvl w:ilvl="7" w:tplc="04130003" w:tentative="1">
      <w:start w:val="1"/>
      <w:numFmt w:val="bullet"/>
      <w:lvlText w:val="o"/>
      <w:lvlJc w:val="left"/>
      <w:pPr>
        <w:ind w:left="6497" w:hanging="360"/>
      </w:pPr>
      <w:rPr>
        <w:rFonts w:ascii="Courier New" w:hAnsi="Courier New" w:cs="Courier New" w:hint="default"/>
      </w:rPr>
    </w:lvl>
    <w:lvl w:ilvl="8" w:tplc="04130005" w:tentative="1">
      <w:start w:val="1"/>
      <w:numFmt w:val="bullet"/>
      <w:lvlText w:val=""/>
      <w:lvlJc w:val="left"/>
      <w:pPr>
        <w:ind w:left="7217" w:hanging="360"/>
      </w:pPr>
      <w:rPr>
        <w:rFonts w:ascii="Wingdings" w:hAnsi="Wingdings" w:hint="default"/>
      </w:rPr>
    </w:lvl>
  </w:abstractNum>
  <w:abstractNum w:abstractNumId="9" w15:restartNumberingAfterBreak="0">
    <w:nsid w:val="2D1B1CEC"/>
    <w:multiLevelType w:val="hybridMultilevel"/>
    <w:tmpl w:val="81145BF0"/>
    <w:lvl w:ilvl="0" w:tplc="8078F038">
      <w:numFmt w:val="bullet"/>
      <w:lvlText w:val="•"/>
      <w:lvlJc w:val="left"/>
      <w:pPr>
        <w:ind w:left="705" w:hanging="705"/>
      </w:pPr>
      <w:rPr>
        <w:rFonts w:ascii="Helvetica LT Std Light" w:eastAsia="HelveticaLTStd-Light" w:hAnsi="Helvetica LT Std Light" w:cs="HelveticaLTStd-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F81160D"/>
    <w:multiLevelType w:val="hybridMultilevel"/>
    <w:tmpl w:val="35AC536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6551774"/>
    <w:multiLevelType w:val="hybridMultilevel"/>
    <w:tmpl w:val="D08E6AF8"/>
    <w:lvl w:ilvl="0" w:tplc="12243208">
      <w:start w:val="1"/>
      <w:numFmt w:val="decimal"/>
      <w:lvlText w:val="%1."/>
      <w:lvlJc w:val="left"/>
      <w:pPr>
        <w:ind w:left="284" w:hanging="284"/>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70E48C6"/>
    <w:multiLevelType w:val="hybridMultilevel"/>
    <w:tmpl w:val="D08E6AF8"/>
    <w:lvl w:ilvl="0" w:tplc="12243208">
      <w:start w:val="1"/>
      <w:numFmt w:val="decimal"/>
      <w:lvlText w:val="%1."/>
      <w:lvlJc w:val="left"/>
      <w:pPr>
        <w:ind w:left="284" w:hanging="284"/>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8F23393"/>
    <w:multiLevelType w:val="hybridMultilevel"/>
    <w:tmpl w:val="82DCB8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928512C"/>
    <w:multiLevelType w:val="hybridMultilevel"/>
    <w:tmpl w:val="872C3ABE"/>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A596FC0"/>
    <w:multiLevelType w:val="hybridMultilevel"/>
    <w:tmpl w:val="F31AC3B4"/>
    <w:lvl w:ilvl="0" w:tplc="8078F038">
      <w:numFmt w:val="bullet"/>
      <w:lvlText w:val="•"/>
      <w:lvlJc w:val="left"/>
      <w:pPr>
        <w:ind w:left="705" w:hanging="705"/>
      </w:pPr>
      <w:rPr>
        <w:rFonts w:ascii="Helvetica LT Std Light" w:eastAsia="HelveticaLTStd-Light" w:hAnsi="Helvetica LT Std Light" w:cs="HelveticaLTStd-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BCC28F0"/>
    <w:multiLevelType w:val="hybridMultilevel"/>
    <w:tmpl w:val="409283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FA59CC"/>
    <w:multiLevelType w:val="hybridMultilevel"/>
    <w:tmpl w:val="790ADF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F344D81"/>
    <w:multiLevelType w:val="hybridMultilevel"/>
    <w:tmpl w:val="2B248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255A96"/>
    <w:multiLevelType w:val="hybridMultilevel"/>
    <w:tmpl w:val="FF26D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C07097"/>
    <w:multiLevelType w:val="hybridMultilevel"/>
    <w:tmpl w:val="D08E6AF8"/>
    <w:lvl w:ilvl="0" w:tplc="12243208">
      <w:start w:val="1"/>
      <w:numFmt w:val="decimal"/>
      <w:lvlText w:val="%1."/>
      <w:lvlJc w:val="left"/>
      <w:pPr>
        <w:ind w:left="284" w:hanging="284"/>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E9369A5"/>
    <w:multiLevelType w:val="hybridMultilevel"/>
    <w:tmpl w:val="7FC05C14"/>
    <w:lvl w:ilvl="0" w:tplc="CA4C7B94">
      <w:numFmt w:val="bullet"/>
      <w:lvlText w:val="-"/>
      <w:lvlJc w:val="left"/>
      <w:pPr>
        <w:ind w:left="705" w:hanging="705"/>
      </w:pPr>
      <w:rPr>
        <w:rFonts w:ascii="Helvetica LT Std Light" w:eastAsia="HelveticaLTStd-Light" w:hAnsi="Helvetica LT Std Light" w:cs="HelveticaLTStd-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4501E9F"/>
    <w:multiLevelType w:val="hybridMultilevel"/>
    <w:tmpl w:val="E166C1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57E53F3"/>
    <w:multiLevelType w:val="hybridMultilevel"/>
    <w:tmpl w:val="EF7607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6A10B44"/>
    <w:multiLevelType w:val="hybridMultilevel"/>
    <w:tmpl w:val="B15A4D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C13512F"/>
    <w:multiLevelType w:val="hybridMultilevel"/>
    <w:tmpl w:val="EC6EDF1C"/>
    <w:lvl w:ilvl="0" w:tplc="8E8AAF48">
      <w:numFmt w:val="bullet"/>
      <w:lvlText w:val="−"/>
      <w:lvlJc w:val="left"/>
      <w:pPr>
        <w:ind w:left="720" w:hanging="360"/>
      </w:pPr>
      <w:rPr>
        <w:rFonts w:ascii="Arial" w:eastAsia="HelveticaLTStd-Light"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C4C5FC4"/>
    <w:multiLevelType w:val="hybridMultilevel"/>
    <w:tmpl w:val="60A88CD0"/>
    <w:lvl w:ilvl="0" w:tplc="3040628A">
      <w:start w:val="1"/>
      <w:numFmt w:val="bullet"/>
      <w:lvlText w:val=""/>
      <w:lvlJc w:val="left"/>
      <w:pPr>
        <w:ind w:left="284" w:hanging="284"/>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CF6592C"/>
    <w:multiLevelType w:val="hybridMultilevel"/>
    <w:tmpl w:val="79D67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F83F24"/>
    <w:multiLevelType w:val="hybridMultilevel"/>
    <w:tmpl w:val="FACE796A"/>
    <w:lvl w:ilvl="0" w:tplc="12243208">
      <w:start w:val="1"/>
      <w:numFmt w:val="decimal"/>
      <w:lvlText w:val="%1."/>
      <w:lvlJc w:val="left"/>
      <w:pPr>
        <w:ind w:left="284" w:hanging="28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BD7CF9"/>
    <w:multiLevelType w:val="hybridMultilevel"/>
    <w:tmpl w:val="7A6634B8"/>
    <w:lvl w:ilvl="0" w:tplc="920EAA6E">
      <w:numFmt w:val="bullet"/>
      <w:lvlText w:val="•"/>
      <w:lvlJc w:val="left"/>
      <w:pPr>
        <w:ind w:left="1094" w:hanging="357"/>
      </w:pPr>
      <w:rPr>
        <w:rFonts w:ascii="Helvetica LT Std Light" w:eastAsia="HelveticaLTStd-Light" w:hAnsi="Helvetica LT Std Light" w:cs="HelveticaLTStd-Light" w:hint="default"/>
      </w:rPr>
    </w:lvl>
    <w:lvl w:ilvl="1" w:tplc="04130003" w:tentative="1">
      <w:start w:val="1"/>
      <w:numFmt w:val="bullet"/>
      <w:lvlText w:val="o"/>
      <w:lvlJc w:val="left"/>
      <w:pPr>
        <w:ind w:left="1755" w:hanging="360"/>
      </w:pPr>
      <w:rPr>
        <w:rFonts w:ascii="Courier New" w:hAnsi="Courier New" w:cs="Courier New" w:hint="default"/>
      </w:rPr>
    </w:lvl>
    <w:lvl w:ilvl="2" w:tplc="04130005" w:tentative="1">
      <w:start w:val="1"/>
      <w:numFmt w:val="bullet"/>
      <w:lvlText w:val=""/>
      <w:lvlJc w:val="left"/>
      <w:pPr>
        <w:ind w:left="2475" w:hanging="360"/>
      </w:pPr>
      <w:rPr>
        <w:rFonts w:ascii="Wingdings" w:hAnsi="Wingdings" w:hint="default"/>
      </w:rPr>
    </w:lvl>
    <w:lvl w:ilvl="3" w:tplc="04130001" w:tentative="1">
      <w:start w:val="1"/>
      <w:numFmt w:val="bullet"/>
      <w:lvlText w:val=""/>
      <w:lvlJc w:val="left"/>
      <w:pPr>
        <w:ind w:left="3195" w:hanging="360"/>
      </w:pPr>
      <w:rPr>
        <w:rFonts w:ascii="Symbol" w:hAnsi="Symbol" w:hint="default"/>
      </w:rPr>
    </w:lvl>
    <w:lvl w:ilvl="4" w:tplc="04130003" w:tentative="1">
      <w:start w:val="1"/>
      <w:numFmt w:val="bullet"/>
      <w:lvlText w:val="o"/>
      <w:lvlJc w:val="left"/>
      <w:pPr>
        <w:ind w:left="3915" w:hanging="360"/>
      </w:pPr>
      <w:rPr>
        <w:rFonts w:ascii="Courier New" w:hAnsi="Courier New" w:cs="Courier New" w:hint="default"/>
      </w:rPr>
    </w:lvl>
    <w:lvl w:ilvl="5" w:tplc="04130005" w:tentative="1">
      <w:start w:val="1"/>
      <w:numFmt w:val="bullet"/>
      <w:lvlText w:val=""/>
      <w:lvlJc w:val="left"/>
      <w:pPr>
        <w:ind w:left="4635" w:hanging="360"/>
      </w:pPr>
      <w:rPr>
        <w:rFonts w:ascii="Wingdings" w:hAnsi="Wingdings" w:hint="default"/>
      </w:rPr>
    </w:lvl>
    <w:lvl w:ilvl="6" w:tplc="04130001" w:tentative="1">
      <w:start w:val="1"/>
      <w:numFmt w:val="bullet"/>
      <w:lvlText w:val=""/>
      <w:lvlJc w:val="left"/>
      <w:pPr>
        <w:ind w:left="5355" w:hanging="360"/>
      </w:pPr>
      <w:rPr>
        <w:rFonts w:ascii="Symbol" w:hAnsi="Symbol" w:hint="default"/>
      </w:rPr>
    </w:lvl>
    <w:lvl w:ilvl="7" w:tplc="04130003" w:tentative="1">
      <w:start w:val="1"/>
      <w:numFmt w:val="bullet"/>
      <w:lvlText w:val="o"/>
      <w:lvlJc w:val="left"/>
      <w:pPr>
        <w:ind w:left="6075" w:hanging="360"/>
      </w:pPr>
      <w:rPr>
        <w:rFonts w:ascii="Courier New" w:hAnsi="Courier New" w:cs="Courier New" w:hint="default"/>
      </w:rPr>
    </w:lvl>
    <w:lvl w:ilvl="8" w:tplc="04130005" w:tentative="1">
      <w:start w:val="1"/>
      <w:numFmt w:val="bullet"/>
      <w:lvlText w:val=""/>
      <w:lvlJc w:val="left"/>
      <w:pPr>
        <w:ind w:left="6795" w:hanging="360"/>
      </w:pPr>
      <w:rPr>
        <w:rFonts w:ascii="Wingdings" w:hAnsi="Wingdings" w:hint="default"/>
      </w:rPr>
    </w:lvl>
  </w:abstractNum>
  <w:abstractNum w:abstractNumId="30" w15:restartNumberingAfterBreak="0">
    <w:nsid w:val="6FC52825"/>
    <w:multiLevelType w:val="hybridMultilevel"/>
    <w:tmpl w:val="B77E0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730B12"/>
    <w:multiLevelType w:val="hybridMultilevel"/>
    <w:tmpl w:val="E31673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77053BAB"/>
    <w:multiLevelType w:val="hybridMultilevel"/>
    <w:tmpl w:val="4022BD2C"/>
    <w:lvl w:ilvl="0" w:tplc="0F9C242E">
      <w:numFmt w:val="bullet"/>
      <w:lvlText w:val="•"/>
      <w:lvlJc w:val="left"/>
      <w:pPr>
        <w:ind w:left="1350" w:hanging="675"/>
      </w:pPr>
      <w:rPr>
        <w:rFonts w:ascii="Helvetica LT Std Light" w:eastAsia="HelveticaLTStd-Light" w:hAnsi="Helvetica LT Std Light" w:cs="HelveticaLTStd-Light" w:hint="default"/>
      </w:rPr>
    </w:lvl>
    <w:lvl w:ilvl="1" w:tplc="04130003" w:tentative="1">
      <w:start w:val="1"/>
      <w:numFmt w:val="bullet"/>
      <w:lvlText w:val="o"/>
      <w:lvlJc w:val="left"/>
      <w:pPr>
        <w:ind w:left="1755" w:hanging="360"/>
      </w:pPr>
      <w:rPr>
        <w:rFonts w:ascii="Courier New" w:hAnsi="Courier New" w:cs="Courier New" w:hint="default"/>
      </w:rPr>
    </w:lvl>
    <w:lvl w:ilvl="2" w:tplc="04130005" w:tentative="1">
      <w:start w:val="1"/>
      <w:numFmt w:val="bullet"/>
      <w:lvlText w:val=""/>
      <w:lvlJc w:val="left"/>
      <w:pPr>
        <w:ind w:left="2475" w:hanging="360"/>
      </w:pPr>
      <w:rPr>
        <w:rFonts w:ascii="Wingdings" w:hAnsi="Wingdings" w:hint="default"/>
      </w:rPr>
    </w:lvl>
    <w:lvl w:ilvl="3" w:tplc="04130001" w:tentative="1">
      <w:start w:val="1"/>
      <w:numFmt w:val="bullet"/>
      <w:lvlText w:val=""/>
      <w:lvlJc w:val="left"/>
      <w:pPr>
        <w:ind w:left="3195" w:hanging="360"/>
      </w:pPr>
      <w:rPr>
        <w:rFonts w:ascii="Symbol" w:hAnsi="Symbol" w:hint="default"/>
      </w:rPr>
    </w:lvl>
    <w:lvl w:ilvl="4" w:tplc="04130003" w:tentative="1">
      <w:start w:val="1"/>
      <w:numFmt w:val="bullet"/>
      <w:lvlText w:val="o"/>
      <w:lvlJc w:val="left"/>
      <w:pPr>
        <w:ind w:left="3915" w:hanging="360"/>
      </w:pPr>
      <w:rPr>
        <w:rFonts w:ascii="Courier New" w:hAnsi="Courier New" w:cs="Courier New" w:hint="default"/>
      </w:rPr>
    </w:lvl>
    <w:lvl w:ilvl="5" w:tplc="04130005" w:tentative="1">
      <w:start w:val="1"/>
      <w:numFmt w:val="bullet"/>
      <w:lvlText w:val=""/>
      <w:lvlJc w:val="left"/>
      <w:pPr>
        <w:ind w:left="4635" w:hanging="360"/>
      </w:pPr>
      <w:rPr>
        <w:rFonts w:ascii="Wingdings" w:hAnsi="Wingdings" w:hint="default"/>
      </w:rPr>
    </w:lvl>
    <w:lvl w:ilvl="6" w:tplc="04130001" w:tentative="1">
      <w:start w:val="1"/>
      <w:numFmt w:val="bullet"/>
      <w:lvlText w:val=""/>
      <w:lvlJc w:val="left"/>
      <w:pPr>
        <w:ind w:left="5355" w:hanging="360"/>
      </w:pPr>
      <w:rPr>
        <w:rFonts w:ascii="Symbol" w:hAnsi="Symbol" w:hint="default"/>
      </w:rPr>
    </w:lvl>
    <w:lvl w:ilvl="7" w:tplc="04130003" w:tentative="1">
      <w:start w:val="1"/>
      <w:numFmt w:val="bullet"/>
      <w:lvlText w:val="o"/>
      <w:lvlJc w:val="left"/>
      <w:pPr>
        <w:ind w:left="6075" w:hanging="360"/>
      </w:pPr>
      <w:rPr>
        <w:rFonts w:ascii="Courier New" w:hAnsi="Courier New" w:cs="Courier New" w:hint="default"/>
      </w:rPr>
    </w:lvl>
    <w:lvl w:ilvl="8" w:tplc="04130005" w:tentative="1">
      <w:start w:val="1"/>
      <w:numFmt w:val="bullet"/>
      <w:lvlText w:val=""/>
      <w:lvlJc w:val="left"/>
      <w:pPr>
        <w:ind w:left="6795" w:hanging="360"/>
      </w:pPr>
      <w:rPr>
        <w:rFonts w:ascii="Wingdings" w:hAnsi="Wingdings" w:hint="default"/>
      </w:rPr>
    </w:lvl>
  </w:abstractNum>
  <w:abstractNum w:abstractNumId="33" w15:restartNumberingAfterBreak="0">
    <w:nsid w:val="792E3241"/>
    <w:multiLevelType w:val="hybridMultilevel"/>
    <w:tmpl w:val="5876F9B6"/>
    <w:lvl w:ilvl="0" w:tplc="8078F038">
      <w:numFmt w:val="bullet"/>
      <w:lvlText w:val="•"/>
      <w:lvlJc w:val="left"/>
      <w:pPr>
        <w:ind w:left="720" w:hanging="360"/>
      </w:pPr>
      <w:rPr>
        <w:rFonts w:ascii="Helvetica LT Std Light" w:eastAsia="HelveticaLTStd-Light" w:hAnsi="Helvetica LT Std Light" w:cs="HelveticaLTStd-Light" w:hint="default"/>
      </w:rPr>
    </w:lvl>
    <w:lvl w:ilvl="1" w:tplc="8078F038">
      <w:numFmt w:val="bullet"/>
      <w:lvlText w:val="•"/>
      <w:lvlJc w:val="left"/>
      <w:pPr>
        <w:ind w:left="1440" w:hanging="360"/>
      </w:pPr>
      <w:rPr>
        <w:rFonts w:ascii="Helvetica LT Std Light" w:eastAsia="HelveticaLTStd-Light" w:hAnsi="Helvetica LT Std Light" w:cs="HelveticaLTStd-Light"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CFF14A7"/>
    <w:multiLevelType w:val="hybridMultilevel"/>
    <w:tmpl w:val="758AC1C2"/>
    <w:lvl w:ilvl="0" w:tplc="3A4A7D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DB56962"/>
    <w:multiLevelType w:val="hybridMultilevel"/>
    <w:tmpl w:val="E1A2ABBE"/>
    <w:lvl w:ilvl="0" w:tplc="C6C8983C">
      <w:start w:val="1"/>
      <w:numFmt w:val="decimal"/>
      <w:lvlText w:val="%1."/>
      <w:lvlJc w:val="left"/>
      <w:pPr>
        <w:ind w:left="1097" w:hanging="360"/>
      </w:pPr>
      <w:rPr>
        <w:rFonts w:hint="default"/>
      </w:rPr>
    </w:lvl>
    <w:lvl w:ilvl="1" w:tplc="04130019" w:tentative="1">
      <w:start w:val="1"/>
      <w:numFmt w:val="lowerLetter"/>
      <w:lvlText w:val="%2."/>
      <w:lvlJc w:val="left"/>
      <w:pPr>
        <w:ind w:left="1817" w:hanging="360"/>
      </w:pPr>
    </w:lvl>
    <w:lvl w:ilvl="2" w:tplc="0413001B" w:tentative="1">
      <w:start w:val="1"/>
      <w:numFmt w:val="lowerRoman"/>
      <w:lvlText w:val="%3."/>
      <w:lvlJc w:val="right"/>
      <w:pPr>
        <w:ind w:left="2537" w:hanging="180"/>
      </w:pPr>
    </w:lvl>
    <w:lvl w:ilvl="3" w:tplc="0413000F" w:tentative="1">
      <w:start w:val="1"/>
      <w:numFmt w:val="decimal"/>
      <w:lvlText w:val="%4."/>
      <w:lvlJc w:val="left"/>
      <w:pPr>
        <w:ind w:left="3257" w:hanging="360"/>
      </w:pPr>
    </w:lvl>
    <w:lvl w:ilvl="4" w:tplc="04130019" w:tentative="1">
      <w:start w:val="1"/>
      <w:numFmt w:val="lowerLetter"/>
      <w:lvlText w:val="%5."/>
      <w:lvlJc w:val="left"/>
      <w:pPr>
        <w:ind w:left="3977" w:hanging="360"/>
      </w:pPr>
    </w:lvl>
    <w:lvl w:ilvl="5" w:tplc="0413001B" w:tentative="1">
      <w:start w:val="1"/>
      <w:numFmt w:val="lowerRoman"/>
      <w:lvlText w:val="%6."/>
      <w:lvlJc w:val="right"/>
      <w:pPr>
        <w:ind w:left="4697" w:hanging="180"/>
      </w:pPr>
    </w:lvl>
    <w:lvl w:ilvl="6" w:tplc="0413000F" w:tentative="1">
      <w:start w:val="1"/>
      <w:numFmt w:val="decimal"/>
      <w:lvlText w:val="%7."/>
      <w:lvlJc w:val="left"/>
      <w:pPr>
        <w:ind w:left="5417" w:hanging="360"/>
      </w:pPr>
    </w:lvl>
    <w:lvl w:ilvl="7" w:tplc="04130019" w:tentative="1">
      <w:start w:val="1"/>
      <w:numFmt w:val="lowerLetter"/>
      <w:lvlText w:val="%8."/>
      <w:lvlJc w:val="left"/>
      <w:pPr>
        <w:ind w:left="6137" w:hanging="360"/>
      </w:pPr>
    </w:lvl>
    <w:lvl w:ilvl="8" w:tplc="0413001B" w:tentative="1">
      <w:start w:val="1"/>
      <w:numFmt w:val="lowerRoman"/>
      <w:lvlText w:val="%9."/>
      <w:lvlJc w:val="right"/>
      <w:pPr>
        <w:ind w:left="6857" w:hanging="180"/>
      </w:pPr>
    </w:lvl>
  </w:abstractNum>
  <w:abstractNum w:abstractNumId="36" w15:restartNumberingAfterBreak="0">
    <w:nsid w:val="7E584A04"/>
    <w:multiLevelType w:val="hybridMultilevel"/>
    <w:tmpl w:val="731C888C"/>
    <w:lvl w:ilvl="0" w:tplc="0413000F">
      <w:start w:val="1"/>
      <w:numFmt w:val="decimal"/>
      <w:lvlText w:val="%1."/>
      <w:lvlJc w:val="left"/>
      <w:pPr>
        <w:ind w:left="720" w:hanging="360"/>
      </w:pPr>
      <w:rPr>
        <w:rFonts w:hint="default"/>
      </w:rPr>
    </w:lvl>
    <w:lvl w:ilvl="1" w:tplc="8078F038">
      <w:numFmt w:val="bullet"/>
      <w:lvlText w:val="•"/>
      <w:lvlJc w:val="left"/>
      <w:pPr>
        <w:ind w:left="1440" w:hanging="360"/>
      </w:pPr>
      <w:rPr>
        <w:rFonts w:ascii="Helvetica LT Std Light" w:eastAsia="HelveticaLTStd-Light" w:hAnsi="Helvetica LT Std Light" w:cs="HelveticaLTStd-Light"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90059735">
    <w:abstractNumId w:val="35"/>
  </w:num>
  <w:num w:numId="2" w16cid:durableId="1393769157">
    <w:abstractNumId w:val="8"/>
  </w:num>
  <w:num w:numId="3" w16cid:durableId="2123768019">
    <w:abstractNumId w:val="32"/>
  </w:num>
  <w:num w:numId="4" w16cid:durableId="333805741">
    <w:abstractNumId w:val="29"/>
  </w:num>
  <w:num w:numId="5" w16cid:durableId="1492794568">
    <w:abstractNumId w:val="24"/>
  </w:num>
  <w:num w:numId="6" w16cid:durableId="807817823">
    <w:abstractNumId w:val="18"/>
  </w:num>
  <w:num w:numId="7" w16cid:durableId="1956986294">
    <w:abstractNumId w:val="2"/>
  </w:num>
  <w:num w:numId="8" w16cid:durableId="40448163">
    <w:abstractNumId w:val="4"/>
  </w:num>
  <w:num w:numId="9" w16cid:durableId="220756783">
    <w:abstractNumId w:val="20"/>
  </w:num>
  <w:num w:numId="10" w16cid:durableId="444270735">
    <w:abstractNumId w:val="28"/>
  </w:num>
  <w:num w:numId="11" w16cid:durableId="1420642259">
    <w:abstractNumId w:val="22"/>
  </w:num>
  <w:num w:numId="12" w16cid:durableId="890993882">
    <w:abstractNumId w:val="27"/>
  </w:num>
  <w:num w:numId="13" w16cid:durableId="1393848071">
    <w:abstractNumId w:val="21"/>
  </w:num>
  <w:num w:numId="14" w16cid:durableId="403525907">
    <w:abstractNumId w:val="14"/>
  </w:num>
  <w:num w:numId="15" w16cid:durableId="1469517885">
    <w:abstractNumId w:val="26"/>
  </w:num>
  <w:num w:numId="16" w16cid:durableId="982538187">
    <w:abstractNumId w:val="10"/>
  </w:num>
  <w:num w:numId="17" w16cid:durableId="563417084">
    <w:abstractNumId w:val="11"/>
  </w:num>
  <w:num w:numId="18" w16cid:durableId="1451973317">
    <w:abstractNumId w:val="6"/>
  </w:num>
  <w:num w:numId="19" w16cid:durableId="607855722">
    <w:abstractNumId w:val="12"/>
  </w:num>
  <w:num w:numId="20" w16cid:durableId="2063365804">
    <w:abstractNumId w:val="34"/>
  </w:num>
  <w:num w:numId="21" w16cid:durableId="1603757892">
    <w:abstractNumId w:val="13"/>
  </w:num>
  <w:num w:numId="22" w16cid:durableId="860777196">
    <w:abstractNumId w:val="19"/>
  </w:num>
  <w:num w:numId="23" w16cid:durableId="375012032">
    <w:abstractNumId w:val="25"/>
  </w:num>
  <w:num w:numId="24" w16cid:durableId="981736727">
    <w:abstractNumId w:val="7"/>
  </w:num>
  <w:num w:numId="25" w16cid:durableId="1083070855">
    <w:abstractNumId w:val="1"/>
  </w:num>
  <w:num w:numId="26" w16cid:durableId="483593493">
    <w:abstractNumId w:val="3"/>
  </w:num>
  <w:num w:numId="27" w16cid:durableId="1622564509">
    <w:abstractNumId w:val="15"/>
  </w:num>
  <w:num w:numId="28" w16cid:durableId="1352535688">
    <w:abstractNumId w:val="31"/>
  </w:num>
  <w:num w:numId="29" w16cid:durableId="1831289025">
    <w:abstractNumId w:val="23"/>
  </w:num>
  <w:num w:numId="30" w16cid:durableId="584459490">
    <w:abstractNumId w:val="9"/>
  </w:num>
  <w:num w:numId="31" w16cid:durableId="1928344572">
    <w:abstractNumId w:val="5"/>
  </w:num>
  <w:num w:numId="32" w16cid:durableId="194120790">
    <w:abstractNumId w:val="36"/>
  </w:num>
  <w:num w:numId="33" w16cid:durableId="501552132">
    <w:abstractNumId w:val="33"/>
  </w:num>
  <w:num w:numId="34" w16cid:durableId="1530801568">
    <w:abstractNumId w:val="0"/>
  </w:num>
  <w:num w:numId="35" w16cid:durableId="587276652">
    <w:abstractNumId w:val="17"/>
  </w:num>
  <w:num w:numId="36" w16cid:durableId="1405637815">
    <w:abstractNumId w:val="16"/>
  </w:num>
  <w:num w:numId="37" w16cid:durableId="11297818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154"/>
    <w:rsid w:val="00011B16"/>
    <w:rsid w:val="00016693"/>
    <w:rsid w:val="0002221F"/>
    <w:rsid w:val="00032D54"/>
    <w:rsid w:val="00047B38"/>
    <w:rsid w:val="00056563"/>
    <w:rsid w:val="00061FE0"/>
    <w:rsid w:val="00071C25"/>
    <w:rsid w:val="00072884"/>
    <w:rsid w:val="00074CA9"/>
    <w:rsid w:val="00082CE6"/>
    <w:rsid w:val="00085D16"/>
    <w:rsid w:val="00087F22"/>
    <w:rsid w:val="000A0128"/>
    <w:rsid w:val="000A185C"/>
    <w:rsid w:val="000A35FF"/>
    <w:rsid w:val="000A52F4"/>
    <w:rsid w:val="000B1E23"/>
    <w:rsid w:val="000C39A0"/>
    <w:rsid w:val="000C5637"/>
    <w:rsid w:val="000C56E5"/>
    <w:rsid w:val="000C5992"/>
    <w:rsid w:val="000D3DA3"/>
    <w:rsid w:val="000D4FA3"/>
    <w:rsid w:val="000D4FDE"/>
    <w:rsid w:val="000D6F53"/>
    <w:rsid w:val="000E558A"/>
    <w:rsid w:val="000F3446"/>
    <w:rsid w:val="000F58FC"/>
    <w:rsid w:val="0010225B"/>
    <w:rsid w:val="00107E76"/>
    <w:rsid w:val="00110A84"/>
    <w:rsid w:val="0011310A"/>
    <w:rsid w:val="00115F53"/>
    <w:rsid w:val="00120B08"/>
    <w:rsid w:val="00141A3E"/>
    <w:rsid w:val="001432FB"/>
    <w:rsid w:val="00154F50"/>
    <w:rsid w:val="001567B6"/>
    <w:rsid w:val="0016174C"/>
    <w:rsid w:val="00165F24"/>
    <w:rsid w:val="00167FCA"/>
    <w:rsid w:val="00172D8B"/>
    <w:rsid w:val="001760B6"/>
    <w:rsid w:val="00183261"/>
    <w:rsid w:val="001843F8"/>
    <w:rsid w:val="00185EB1"/>
    <w:rsid w:val="00190DDD"/>
    <w:rsid w:val="00193EF2"/>
    <w:rsid w:val="00193F24"/>
    <w:rsid w:val="00197EFB"/>
    <w:rsid w:val="001A3D7D"/>
    <w:rsid w:val="001A3DE2"/>
    <w:rsid w:val="001A62C2"/>
    <w:rsid w:val="001C0D5C"/>
    <w:rsid w:val="001C2D83"/>
    <w:rsid w:val="001D4346"/>
    <w:rsid w:val="001D4F71"/>
    <w:rsid w:val="001D7645"/>
    <w:rsid w:val="001F07FC"/>
    <w:rsid w:val="001F21E2"/>
    <w:rsid w:val="00200719"/>
    <w:rsid w:val="002064A7"/>
    <w:rsid w:val="00210F36"/>
    <w:rsid w:val="00231804"/>
    <w:rsid w:val="00233DD1"/>
    <w:rsid w:val="00236D3A"/>
    <w:rsid w:val="00240637"/>
    <w:rsid w:val="00242FD1"/>
    <w:rsid w:val="002440FE"/>
    <w:rsid w:val="00260C07"/>
    <w:rsid w:val="00264959"/>
    <w:rsid w:val="0027055F"/>
    <w:rsid w:val="00273F16"/>
    <w:rsid w:val="00276A79"/>
    <w:rsid w:val="00283FFE"/>
    <w:rsid w:val="00287803"/>
    <w:rsid w:val="002916A4"/>
    <w:rsid w:val="00291E90"/>
    <w:rsid w:val="00291FEC"/>
    <w:rsid w:val="002A2789"/>
    <w:rsid w:val="002D1B56"/>
    <w:rsid w:val="002D6F48"/>
    <w:rsid w:val="002E789A"/>
    <w:rsid w:val="003008A2"/>
    <w:rsid w:val="00311328"/>
    <w:rsid w:val="0031322C"/>
    <w:rsid w:val="003238C4"/>
    <w:rsid w:val="00326663"/>
    <w:rsid w:val="00332D72"/>
    <w:rsid w:val="003348AE"/>
    <w:rsid w:val="00334F3C"/>
    <w:rsid w:val="00347A8E"/>
    <w:rsid w:val="003703C6"/>
    <w:rsid w:val="00377164"/>
    <w:rsid w:val="003A43A2"/>
    <w:rsid w:val="003B5D6E"/>
    <w:rsid w:val="003B7EEE"/>
    <w:rsid w:val="003C36CA"/>
    <w:rsid w:val="003C4521"/>
    <w:rsid w:val="003C48D7"/>
    <w:rsid w:val="003D3322"/>
    <w:rsid w:val="003D3772"/>
    <w:rsid w:val="003D6198"/>
    <w:rsid w:val="003D65BC"/>
    <w:rsid w:val="003E47B6"/>
    <w:rsid w:val="003E4AD8"/>
    <w:rsid w:val="00406A29"/>
    <w:rsid w:val="00406B99"/>
    <w:rsid w:val="00420634"/>
    <w:rsid w:val="00433AF0"/>
    <w:rsid w:val="004378A1"/>
    <w:rsid w:val="00437E89"/>
    <w:rsid w:val="0044640C"/>
    <w:rsid w:val="00452BD6"/>
    <w:rsid w:val="004534DD"/>
    <w:rsid w:val="004561FE"/>
    <w:rsid w:val="00460D12"/>
    <w:rsid w:val="004623DF"/>
    <w:rsid w:val="0046673A"/>
    <w:rsid w:val="0047522A"/>
    <w:rsid w:val="00491E96"/>
    <w:rsid w:val="0049686B"/>
    <w:rsid w:val="004A498B"/>
    <w:rsid w:val="004B10EA"/>
    <w:rsid w:val="004B124B"/>
    <w:rsid w:val="004B6A15"/>
    <w:rsid w:val="004E025C"/>
    <w:rsid w:val="004E5A26"/>
    <w:rsid w:val="004E7B5A"/>
    <w:rsid w:val="0050737F"/>
    <w:rsid w:val="00514C9C"/>
    <w:rsid w:val="005233FA"/>
    <w:rsid w:val="005268A1"/>
    <w:rsid w:val="0054573E"/>
    <w:rsid w:val="00547198"/>
    <w:rsid w:val="00550935"/>
    <w:rsid w:val="005778B2"/>
    <w:rsid w:val="005919BE"/>
    <w:rsid w:val="00593305"/>
    <w:rsid w:val="005A3E2A"/>
    <w:rsid w:val="005B10B0"/>
    <w:rsid w:val="005D2B38"/>
    <w:rsid w:val="005E57FF"/>
    <w:rsid w:val="005F15F3"/>
    <w:rsid w:val="005F2613"/>
    <w:rsid w:val="006048AD"/>
    <w:rsid w:val="0060638E"/>
    <w:rsid w:val="0061446E"/>
    <w:rsid w:val="006237C8"/>
    <w:rsid w:val="006278C9"/>
    <w:rsid w:val="006322EB"/>
    <w:rsid w:val="006338ED"/>
    <w:rsid w:val="00640DE3"/>
    <w:rsid w:val="00643123"/>
    <w:rsid w:val="0064356C"/>
    <w:rsid w:val="00651B01"/>
    <w:rsid w:val="00657E56"/>
    <w:rsid w:val="00657FDF"/>
    <w:rsid w:val="0066445A"/>
    <w:rsid w:val="006670A3"/>
    <w:rsid w:val="00667913"/>
    <w:rsid w:val="00667DAF"/>
    <w:rsid w:val="00690F8D"/>
    <w:rsid w:val="0069105B"/>
    <w:rsid w:val="006A278A"/>
    <w:rsid w:val="006A4806"/>
    <w:rsid w:val="006B2524"/>
    <w:rsid w:val="006B61F7"/>
    <w:rsid w:val="006C00B0"/>
    <w:rsid w:val="006C166F"/>
    <w:rsid w:val="006E0BD9"/>
    <w:rsid w:val="006F68A9"/>
    <w:rsid w:val="006F72B7"/>
    <w:rsid w:val="0070472C"/>
    <w:rsid w:val="007052FD"/>
    <w:rsid w:val="0070762E"/>
    <w:rsid w:val="00707A09"/>
    <w:rsid w:val="00712F3D"/>
    <w:rsid w:val="00725B37"/>
    <w:rsid w:val="00726C7A"/>
    <w:rsid w:val="00735A98"/>
    <w:rsid w:val="00740FED"/>
    <w:rsid w:val="00741771"/>
    <w:rsid w:val="00742D9C"/>
    <w:rsid w:val="00752B3B"/>
    <w:rsid w:val="00753621"/>
    <w:rsid w:val="00753699"/>
    <w:rsid w:val="00753B4E"/>
    <w:rsid w:val="00754C25"/>
    <w:rsid w:val="0075629A"/>
    <w:rsid w:val="00760E77"/>
    <w:rsid w:val="00763303"/>
    <w:rsid w:val="00771106"/>
    <w:rsid w:val="00782187"/>
    <w:rsid w:val="00793A6B"/>
    <w:rsid w:val="007966AB"/>
    <w:rsid w:val="007B0B2C"/>
    <w:rsid w:val="007B3B69"/>
    <w:rsid w:val="007C31E8"/>
    <w:rsid w:val="007C45AD"/>
    <w:rsid w:val="007D13EF"/>
    <w:rsid w:val="007E1552"/>
    <w:rsid w:val="007E2830"/>
    <w:rsid w:val="007F3EFB"/>
    <w:rsid w:val="00821E19"/>
    <w:rsid w:val="008316A0"/>
    <w:rsid w:val="00833664"/>
    <w:rsid w:val="0083383B"/>
    <w:rsid w:val="008403E8"/>
    <w:rsid w:val="00843D64"/>
    <w:rsid w:val="00846D89"/>
    <w:rsid w:val="00852376"/>
    <w:rsid w:val="00853D25"/>
    <w:rsid w:val="00855AFB"/>
    <w:rsid w:val="00856E5D"/>
    <w:rsid w:val="00860F89"/>
    <w:rsid w:val="00867DCB"/>
    <w:rsid w:val="00870EED"/>
    <w:rsid w:val="008779E4"/>
    <w:rsid w:val="0088050D"/>
    <w:rsid w:val="008836EB"/>
    <w:rsid w:val="00884905"/>
    <w:rsid w:val="0089219B"/>
    <w:rsid w:val="00894520"/>
    <w:rsid w:val="008953B0"/>
    <w:rsid w:val="00895D15"/>
    <w:rsid w:val="0089650F"/>
    <w:rsid w:val="008A35A1"/>
    <w:rsid w:val="008A78CD"/>
    <w:rsid w:val="008C1ADC"/>
    <w:rsid w:val="008E0279"/>
    <w:rsid w:val="0091127C"/>
    <w:rsid w:val="009270D6"/>
    <w:rsid w:val="00940753"/>
    <w:rsid w:val="009473BA"/>
    <w:rsid w:val="00947D82"/>
    <w:rsid w:val="00950E32"/>
    <w:rsid w:val="00961624"/>
    <w:rsid w:val="009619B8"/>
    <w:rsid w:val="0097139A"/>
    <w:rsid w:val="00977081"/>
    <w:rsid w:val="009813AF"/>
    <w:rsid w:val="0098707A"/>
    <w:rsid w:val="009B1A1A"/>
    <w:rsid w:val="009C4BA1"/>
    <w:rsid w:val="009D7037"/>
    <w:rsid w:val="00A009CA"/>
    <w:rsid w:val="00A07E26"/>
    <w:rsid w:val="00A35CF6"/>
    <w:rsid w:val="00A35D5C"/>
    <w:rsid w:val="00A6195E"/>
    <w:rsid w:val="00A62DEE"/>
    <w:rsid w:val="00A67488"/>
    <w:rsid w:val="00A767B5"/>
    <w:rsid w:val="00A813F8"/>
    <w:rsid w:val="00A92D25"/>
    <w:rsid w:val="00A95674"/>
    <w:rsid w:val="00A96101"/>
    <w:rsid w:val="00AA0BCB"/>
    <w:rsid w:val="00AA4E2E"/>
    <w:rsid w:val="00AA701E"/>
    <w:rsid w:val="00AB7AAF"/>
    <w:rsid w:val="00AC240A"/>
    <w:rsid w:val="00AC2D37"/>
    <w:rsid w:val="00AD1C39"/>
    <w:rsid w:val="00AE324D"/>
    <w:rsid w:val="00AE7113"/>
    <w:rsid w:val="00AF1A6E"/>
    <w:rsid w:val="00AF5F89"/>
    <w:rsid w:val="00AF6AE7"/>
    <w:rsid w:val="00B00E99"/>
    <w:rsid w:val="00B068EB"/>
    <w:rsid w:val="00B243CD"/>
    <w:rsid w:val="00B25DFA"/>
    <w:rsid w:val="00B31075"/>
    <w:rsid w:val="00B40268"/>
    <w:rsid w:val="00B46A34"/>
    <w:rsid w:val="00B61348"/>
    <w:rsid w:val="00B76C5B"/>
    <w:rsid w:val="00B814FC"/>
    <w:rsid w:val="00B83C5A"/>
    <w:rsid w:val="00B85709"/>
    <w:rsid w:val="00B87DEB"/>
    <w:rsid w:val="00B95E92"/>
    <w:rsid w:val="00B976C2"/>
    <w:rsid w:val="00BA18A1"/>
    <w:rsid w:val="00BA4A0D"/>
    <w:rsid w:val="00BA718E"/>
    <w:rsid w:val="00BA7C5F"/>
    <w:rsid w:val="00BB7DB8"/>
    <w:rsid w:val="00BC2473"/>
    <w:rsid w:val="00BC2C1A"/>
    <w:rsid w:val="00BD6E3F"/>
    <w:rsid w:val="00BE32F6"/>
    <w:rsid w:val="00BE5DB2"/>
    <w:rsid w:val="00BE6CED"/>
    <w:rsid w:val="00BE743B"/>
    <w:rsid w:val="00C06424"/>
    <w:rsid w:val="00C150C9"/>
    <w:rsid w:val="00C16E8F"/>
    <w:rsid w:val="00C22A93"/>
    <w:rsid w:val="00C302D2"/>
    <w:rsid w:val="00C32C53"/>
    <w:rsid w:val="00C40550"/>
    <w:rsid w:val="00C51810"/>
    <w:rsid w:val="00C53EF0"/>
    <w:rsid w:val="00C5796D"/>
    <w:rsid w:val="00C644AF"/>
    <w:rsid w:val="00C64D0F"/>
    <w:rsid w:val="00C75294"/>
    <w:rsid w:val="00C75CA3"/>
    <w:rsid w:val="00C81ED6"/>
    <w:rsid w:val="00C83AE4"/>
    <w:rsid w:val="00C90DF1"/>
    <w:rsid w:val="00C91095"/>
    <w:rsid w:val="00C961D1"/>
    <w:rsid w:val="00C97868"/>
    <w:rsid w:val="00CB127E"/>
    <w:rsid w:val="00CB1E65"/>
    <w:rsid w:val="00CB72F7"/>
    <w:rsid w:val="00CC605B"/>
    <w:rsid w:val="00CD1F5B"/>
    <w:rsid w:val="00CD2CC8"/>
    <w:rsid w:val="00CE5DC8"/>
    <w:rsid w:val="00CE7671"/>
    <w:rsid w:val="00CF370E"/>
    <w:rsid w:val="00CF7207"/>
    <w:rsid w:val="00CF7CDA"/>
    <w:rsid w:val="00D02787"/>
    <w:rsid w:val="00D05CE7"/>
    <w:rsid w:val="00D071D7"/>
    <w:rsid w:val="00D16753"/>
    <w:rsid w:val="00D2034A"/>
    <w:rsid w:val="00D21E4E"/>
    <w:rsid w:val="00D22B61"/>
    <w:rsid w:val="00D31D81"/>
    <w:rsid w:val="00D362F9"/>
    <w:rsid w:val="00D402A5"/>
    <w:rsid w:val="00D50AEE"/>
    <w:rsid w:val="00D512A7"/>
    <w:rsid w:val="00D51BA1"/>
    <w:rsid w:val="00D63636"/>
    <w:rsid w:val="00D71DB4"/>
    <w:rsid w:val="00D73157"/>
    <w:rsid w:val="00D92ACA"/>
    <w:rsid w:val="00D94E8E"/>
    <w:rsid w:val="00DB1C42"/>
    <w:rsid w:val="00DB2929"/>
    <w:rsid w:val="00DB44A9"/>
    <w:rsid w:val="00DB575A"/>
    <w:rsid w:val="00DC4EA6"/>
    <w:rsid w:val="00DD25A8"/>
    <w:rsid w:val="00DE6370"/>
    <w:rsid w:val="00DF29A4"/>
    <w:rsid w:val="00E011D3"/>
    <w:rsid w:val="00E01702"/>
    <w:rsid w:val="00E026CB"/>
    <w:rsid w:val="00E151FB"/>
    <w:rsid w:val="00E22BC2"/>
    <w:rsid w:val="00E2314F"/>
    <w:rsid w:val="00E37D1D"/>
    <w:rsid w:val="00E43157"/>
    <w:rsid w:val="00E50B07"/>
    <w:rsid w:val="00E610A9"/>
    <w:rsid w:val="00E61696"/>
    <w:rsid w:val="00E62235"/>
    <w:rsid w:val="00E652A6"/>
    <w:rsid w:val="00E65A17"/>
    <w:rsid w:val="00E65CD5"/>
    <w:rsid w:val="00E77412"/>
    <w:rsid w:val="00E85177"/>
    <w:rsid w:val="00E87729"/>
    <w:rsid w:val="00E919C6"/>
    <w:rsid w:val="00EA3B58"/>
    <w:rsid w:val="00EA3D9E"/>
    <w:rsid w:val="00EB0544"/>
    <w:rsid w:val="00EB271C"/>
    <w:rsid w:val="00EB2D3E"/>
    <w:rsid w:val="00EB2DA2"/>
    <w:rsid w:val="00EC0ED5"/>
    <w:rsid w:val="00EE1154"/>
    <w:rsid w:val="00EE6C84"/>
    <w:rsid w:val="00EF2903"/>
    <w:rsid w:val="00EF6FF2"/>
    <w:rsid w:val="00EF70BC"/>
    <w:rsid w:val="00F2092B"/>
    <w:rsid w:val="00F22AFF"/>
    <w:rsid w:val="00F235A0"/>
    <w:rsid w:val="00F26936"/>
    <w:rsid w:val="00F27B18"/>
    <w:rsid w:val="00F429A5"/>
    <w:rsid w:val="00F51213"/>
    <w:rsid w:val="00F546C1"/>
    <w:rsid w:val="00F562A1"/>
    <w:rsid w:val="00F651F4"/>
    <w:rsid w:val="00F87B53"/>
    <w:rsid w:val="00F91099"/>
    <w:rsid w:val="00F910E3"/>
    <w:rsid w:val="00FA1C5C"/>
    <w:rsid w:val="00FB3D44"/>
    <w:rsid w:val="00FD0D3E"/>
    <w:rsid w:val="00FD40DC"/>
    <w:rsid w:val="00FE3FFD"/>
    <w:rsid w:val="00FF0584"/>
    <w:rsid w:val="00FF27D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3ABF0"/>
  <w15:docId w15:val="{F63AA06F-F5E9-A347-A1E2-1872ABA7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1C5C"/>
  </w:style>
  <w:style w:type="paragraph" w:styleId="Kop3">
    <w:name w:val="heading 3"/>
    <w:aliases w:val="kopjes briefhoofd"/>
    <w:basedOn w:val="Standaard"/>
    <w:next w:val="Standaard"/>
    <w:link w:val="Kop3Char"/>
    <w:autoRedefine/>
    <w:uiPriority w:val="9"/>
    <w:qFormat/>
    <w:rsid w:val="00FB3D44"/>
    <w:pPr>
      <w:keepNext/>
      <w:spacing w:after="0" w:line="240" w:lineRule="exact"/>
      <w:outlineLvl w:val="2"/>
    </w:pPr>
    <w:rPr>
      <w:rFonts w:ascii="Verdana" w:eastAsia="Times New Roman" w:hAnsi="Verdana" w:cs="Times New Roman"/>
      <w:b/>
      <w:sz w:val="1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11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1154"/>
  </w:style>
  <w:style w:type="paragraph" w:styleId="Voettekst">
    <w:name w:val="footer"/>
    <w:basedOn w:val="Standaard"/>
    <w:link w:val="VoettekstChar"/>
    <w:uiPriority w:val="99"/>
    <w:unhideWhenUsed/>
    <w:rsid w:val="00EE11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1154"/>
  </w:style>
  <w:style w:type="paragraph" w:styleId="Geenafstand">
    <w:name w:val="No Spacing"/>
    <w:link w:val="GeenafstandChar"/>
    <w:uiPriority w:val="1"/>
    <w:qFormat/>
    <w:rsid w:val="00CD2CC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D2CC8"/>
    <w:rPr>
      <w:rFonts w:eastAsiaTheme="minorEastAsia"/>
      <w:lang w:eastAsia="nl-NL"/>
    </w:rPr>
  </w:style>
  <w:style w:type="paragraph" w:styleId="Normaalweb">
    <w:name w:val="Normal (Web)"/>
    <w:basedOn w:val="Standaard"/>
    <w:uiPriority w:val="99"/>
    <w:unhideWhenUsed/>
    <w:rsid w:val="00F651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aliases w:val="kopjes briefhoofd Char"/>
    <w:basedOn w:val="Standaardalinea-lettertype"/>
    <w:link w:val="Kop3"/>
    <w:uiPriority w:val="9"/>
    <w:rsid w:val="00FB3D44"/>
    <w:rPr>
      <w:rFonts w:ascii="Verdana" w:eastAsia="Times New Roman" w:hAnsi="Verdana" w:cs="Times New Roman"/>
      <w:b/>
      <w:sz w:val="14"/>
      <w:lang w:eastAsia="nl-NL"/>
    </w:rPr>
  </w:style>
  <w:style w:type="paragraph" w:customStyle="1" w:styleId="Adresblokje">
    <w:name w:val="Adresblokje"/>
    <w:basedOn w:val="Standaard"/>
    <w:uiPriority w:val="99"/>
    <w:rsid w:val="00FB3D44"/>
    <w:pPr>
      <w:overflowPunct w:val="0"/>
      <w:autoSpaceDE w:val="0"/>
      <w:autoSpaceDN w:val="0"/>
      <w:adjustRightInd w:val="0"/>
      <w:spacing w:after="0" w:line="240" w:lineRule="atLeast"/>
      <w:textAlignment w:val="baseline"/>
    </w:pPr>
    <w:rPr>
      <w:rFonts w:ascii="Verdana" w:eastAsia="Times New Roman" w:hAnsi="Verdana" w:cs="Times New Roman"/>
      <w:sz w:val="14"/>
      <w:szCs w:val="20"/>
      <w:lang w:eastAsia="nl-NL"/>
    </w:rPr>
  </w:style>
  <w:style w:type="paragraph" w:styleId="Ballontekst">
    <w:name w:val="Balloon Text"/>
    <w:basedOn w:val="Standaard"/>
    <w:link w:val="BallontekstChar"/>
    <w:uiPriority w:val="99"/>
    <w:semiHidden/>
    <w:unhideWhenUsed/>
    <w:rsid w:val="00FB3D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3D44"/>
    <w:rPr>
      <w:rFonts w:ascii="Segoe UI" w:hAnsi="Segoe UI" w:cs="Segoe UI"/>
      <w:sz w:val="18"/>
      <w:szCs w:val="18"/>
    </w:rPr>
  </w:style>
  <w:style w:type="paragraph" w:customStyle="1" w:styleId="INFOTEKST-BROODTEKST">
    <w:name w:val="INFOTEKST-BROODTEKST"/>
    <w:basedOn w:val="Standaard"/>
    <w:link w:val="INFOTEKST-BROODTEKSTChar"/>
    <w:qFormat/>
    <w:rsid w:val="00FB3D44"/>
    <w:pPr>
      <w:spacing w:line="276" w:lineRule="auto"/>
      <w:ind w:left="1134"/>
    </w:pPr>
    <w:rPr>
      <w:rFonts w:ascii="Helvetica LT Std Light" w:eastAsia="HelveticaLTStd-Light" w:hAnsi="Helvetica LT Std Light" w:cs="HelveticaLTStd-Light"/>
      <w:color w:val="000000"/>
      <w:sz w:val="18"/>
      <w:szCs w:val="18"/>
      <w:lang w:val="en-US"/>
    </w:rPr>
  </w:style>
  <w:style w:type="character" w:customStyle="1" w:styleId="INFOTEKST-BROODTEKSTChar">
    <w:name w:val="INFOTEKST-BROODTEKST Char"/>
    <w:basedOn w:val="Standaardalinea-lettertype"/>
    <w:link w:val="INFOTEKST-BROODTEKST"/>
    <w:rsid w:val="00FB3D44"/>
    <w:rPr>
      <w:rFonts w:ascii="Helvetica LT Std Light" w:eastAsia="HelveticaLTStd-Light" w:hAnsi="Helvetica LT Std Light" w:cs="HelveticaLTStd-Light"/>
      <w:color w:val="000000"/>
      <w:sz w:val="18"/>
      <w:szCs w:val="18"/>
      <w:lang w:val="en-US"/>
    </w:rPr>
  </w:style>
  <w:style w:type="paragraph" w:styleId="Lijstalinea">
    <w:name w:val="List Paragraph"/>
    <w:basedOn w:val="Standaard"/>
    <w:uiPriority w:val="34"/>
    <w:qFormat/>
    <w:rsid w:val="001D4F71"/>
    <w:pPr>
      <w:ind w:left="720"/>
      <w:contextualSpacing/>
    </w:pPr>
  </w:style>
  <w:style w:type="paragraph" w:styleId="Revisie">
    <w:name w:val="Revision"/>
    <w:hidden/>
    <w:uiPriority w:val="99"/>
    <w:semiHidden/>
    <w:rsid w:val="00BE5DB2"/>
    <w:pPr>
      <w:spacing w:after="0" w:line="240" w:lineRule="auto"/>
    </w:pPr>
  </w:style>
  <w:style w:type="paragraph" w:styleId="Voetnoottekst">
    <w:name w:val="footnote text"/>
    <w:basedOn w:val="Standaard"/>
    <w:link w:val="VoetnoottekstChar"/>
    <w:uiPriority w:val="99"/>
    <w:semiHidden/>
    <w:unhideWhenUsed/>
    <w:rsid w:val="006A480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A4806"/>
    <w:rPr>
      <w:sz w:val="20"/>
      <w:szCs w:val="20"/>
    </w:rPr>
  </w:style>
  <w:style w:type="character" w:styleId="Voetnootmarkering">
    <w:name w:val="footnote reference"/>
    <w:basedOn w:val="Standaardalinea-lettertype"/>
    <w:uiPriority w:val="99"/>
    <w:semiHidden/>
    <w:unhideWhenUsed/>
    <w:rsid w:val="006A4806"/>
    <w:rPr>
      <w:vertAlign w:val="superscript"/>
    </w:rPr>
  </w:style>
  <w:style w:type="character" w:styleId="Hyperlink">
    <w:name w:val="Hyperlink"/>
    <w:basedOn w:val="Standaardalinea-lettertype"/>
    <w:uiPriority w:val="99"/>
    <w:unhideWhenUsed/>
    <w:rsid w:val="00A35D5C"/>
    <w:rPr>
      <w:color w:val="0563C1" w:themeColor="hyperlink"/>
      <w:u w:val="single"/>
    </w:rPr>
  </w:style>
  <w:style w:type="character" w:styleId="Onopgelostemelding">
    <w:name w:val="Unresolved Mention"/>
    <w:basedOn w:val="Standaardalinea-lettertype"/>
    <w:uiPriority w:val="99"/>
    <w:semiHidden/>
    <w:unhideWhenUsed/>
    <w:rsid w:val="00A35D5C"/>
    <w:rPr>
      <w:color w:val="605E5C"/>
      <w:shd w:val="clear" w:color="auto" w:fill="E1DFDD"/>
    </w:rPr>
  </w:style>
  <w:style w:type="paragraph" w:styleId="Eindnoottekst">
    <w:name w:val="endnote text"/>
    <w:basedOn w:val="Standaard"/>
    <w:link w:val="EindnoottekstChar"/>
    <w:uiPriority w:val="99"/>
    <w:semiHidden/>
    <w:unhideWhenUsed/>
    <w:rsid w:val="00C90DF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90DF1"/>
    <w:rPr>
      <w:sz w:val="20"/>
      <w:szCs w:val="20"/>
    </w:rPr>
  </w:style>
  <w:style w:type="character" w:styleId="Eindnootmarkering">
    <w:name w:val="endnote reference"/>
    <w:basedOn w:val="Standaardalinea-lettertype"/>
    <w:uiPriority w:val="99"/>
    <w:semiHidden/>
    <w:unhideWhenUsed/>
    <w:rsid w:val="00C90DF1"/>
    <w:rPr>
      <w:vertAlign w:val="superscript"/>
    </w:rPr>
  </w:style>
  <w:style w:type="character" w:styleId="Verwijzingopmerking">
    <w:name w:val="annotation reference"/>
    <w:basedOn w:val="Standaardalinea-lettertype"/>
    <w:uiPriority w:val="99"/>
    <w:semiHidden/>
    <w:unhideWhenUsed/>
    <w:rsid w:val="004623DF"/>
    <w:rPr>
      <w:sz w:val="16"/>
      <w:szCs w:val="16"/>
    </w:rPr>
  </w:style>
  <w:style w:type="paragraph" w:styleId="Tekstopmerking">
    <w:name w:val="annotation text"/>
    <w:basedOn w:val="Standaard"/>
    <w:link w:val="TekstopmerkingChar"/>
    <w:uiPriority w:val="99"/>
    <w:unhideWhenUsed/>
    <w:rsid w:val="004623DF"/>
    <w:pPr>
      <w:spacing w:line="240" w:lineRule="auto"/>
    </w:pPr>
    <w:rPr>
      <w:sz w:val="20"/>
      <w:szCs w:val="20"/>
    </w:rPr>
  </w:style>
  <w:style w:type="character" w:customStyle="1" w:styleId="TekstopmerkingChar">
    <w:name w:val="Tekst opmerking Char"/>
    <w:basedOn w:val="Standaardalinea-lettertype"/>
    <w:link w:val="Tekstopmerking"/>
    <w:uiPriority w:val="99"/>
    <w:rsid w:val="004623DF"/>
    <w:rPr>
      <w:sz w:val="20"/>
      <w:szCs w:val="20"/>
    </w:rPr>
  </w:style>
  <w:style w:type="paragraph" w:styleId="Onderwerpvanopmerking">
    <w:name w:val="annotation subject"/>
    <w:basedOn w:val="Tekstopmerking"/>
    <w:next w:val="Tekstopmerking"/>
    <w:link w:val="OnderwerpvanopmerkingChar"/>
    <w:uiPriority w:val="99"/>
    <w:semiHidden/>
    <w:unhideWhenUsed/>
    <w:rsid w:val="004623DF"/>
    <w:rPr>
      <w:b/>
      <w:bCs/>
    </w:rPr>
  </w:style>
  <w:style w:type="character" w:customStyle="1" w:styleId="OnderwerpvanopmerkingChar">
    <w:name w:val="Onderwerp van opmerking Char"/>
    <w:basedOn w:val="TekstopmerkingChar"/>
    <w:link w:val="Onderwerpvanopmerking"/>
    <w:uiPriority w:val="99"/>
    <w:semiHidden/>
    <w:rsid w:val="004623DF"/>
    <w:rPr>
      <w:b/>
      <w:bCs/>
      <w:sz w:val="20"/>
      <w:szCs w:val="20"/>
    </w:rPr>
  </w:style>
  <w:style w:type="paragraph" w:customStyle="1" w:styleId="Default">
    <w:name w:val="Default"/>
    <w:rsid w:val="003008A2"/>
    <w:pPr>
      <w:autoSpaceDE w:val="0"/>
      <w:autoSpaceDN w:val="0"/>
      <w:adjustRightInd w:val="0"/>
      <w:spacing w:after="0" w:line="240" w:lineRule="auto"/>
    </w:pPr>
    <w:rPr>
      <w:rFonts w:ascii="Verdana" w:hAnsi="Verdana" w:cs="Verdana"/>
      <w:color w:val="000000"/>
      <w:sz w:val="24"/>
      <w:szCs w:val="24"/>
    </w:rPr>
  </w:style>
  <w:style w:type="paragraph" w:customStyle="1" w:styleId="COVER-SUBTITEL">
    <w:name w:val="COVER-SUBTITEL"/>
    <w:basedOn w:val="Standaard"/>
    <w:link w:val="COVER-SUBTITELChar"/>
    <w:qFormat/>
    <w:rsid w:val="001843F8"/>
    <w:pPr>
      <w:spacing w:after="0" w:line="360" w:lineRule="auto"/>
      <w:ind w:firstLine="2127"/>
    </w:pPr>
    <w:rPr>
      <w:rFonts w:ascii="Helvetica LT Std" w:hAnsi="Helvetica LT Std"/>
      <w:b/>
      <w:color w:val="00A3E0"/>
    </w:rPr>
  </w:style>
  <w:style w:type="character" w:customStyle="1" w:styleId="COVER-SUBTITELChar">
    <w:name w:val="COVER-SUBTITEL Char"/>
    <w:basedOn w:val="Standaardalinea-lettertype"/>
    <w:link w:val="COVER-SUBTITEL"/>
    <w:rsid w:val="001843F8"/>
    <w:rPr>
      <w:rFonts w:ascii="Helvetica LT Std" w:hAnsi="Helvetica LT Std"/>
      <w:b/>
      <w:color w:val="00A3E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37002">
      <w:bodyDiv w:val="1"/>
      <w:marLeft w:val="0"/>
      <w:marRight w:val="0"/>
      <w:marTop w:val="0"/>
      <w:marBottom w:val="0"/>
      <w:divBdr>
        <w:top w:val="none" w:sz="0" w:space="0" w:color="auto"/>
        <w:left w:val="none" w:sz="0" w:space="0" w:color="auto"/>
        <w:bottom w:val="none" w:sz="0" w:space="0" w:color="auto"/>
        <w:right w:val="none" w:sz="0" w:space="0" w:color="auto"/>
      </w:divBdr>
    </w:div>
    <w:div w:id="421069658">
      <w:bodyDiv w:val="1"/>
      <w:marLeft w:val="0"/>
      <w:marRight w:val="0"/>
      <w:marTop w:val="0"/>
      <w:marBottom w:val="0"/>
      <w:divBdr>
        <w:top w:val="none" w:sz="0" w:space="0" w:color="auto"/>
        <w:left w:val="none" w:sz="0" w:space="0" w:color="auto"/>
        <w:bottom w:val="none" w:sz="0" w:space="0" w:color="auto"/>
        <w:right w:val="none" w:sz="0" w:space="0" w:color="auto"/>
      </w:divBdr>
      <w:divsChild>
        <w:div w:id="546995163">
          <w:marLeft w:val="0"/>
          <w:marRight w:val="240"/>
          <w:marTop w:val="0"/>
          <w:marBottom w:val="0"/>
          <w:divBdr>
            <w:top w:val="none" w:sz="0" w:space="0" w:color="auto"/>
            <w:left w:val="none" w:sz="0" w:space="0" w:color="auto"/>
            <w:bottom w:val="none" w:sz="0" w:space="0" w:color="auto"/>
            <w:right w:val="none" w:sz="0" w:space="0" w:color="auto"/>
          </w:divBdr>
          <w:divsChild>
            <w:div w:id="554505444">
              <w:marLeft w:val="0"/>
              <w:marRight w:val="0"/>
              <w:marTop w:val="0"/>
              <w:marBottom w:val="0"/>
              <w:divBdr>
                <w:top w:val="none" w:sz="0" w:space="0" w:color="auto"/>
                <w:left w:val="none" w:sz="0" w:space="0" w:color="auto"/>
                <w:bottom w:val="none" w:sz="0" w:space="0" w:color="auto"/>
                <w:right w:val="none" w:sz="0" w:space="0" w:color="auto"/>
              </w:divBdr>
              <w:divsChild>
                <w:div w:id="563225286">
                  <w:marLeft w:val="0"/>
                  <w:marRight w:val="0"/>
                  <w:marTop w:val="0"/>
                  <w:marBottom w:val="0"/>
                  <w:divBdr>
                    <w:top w:val="none" w:sz="0" w:space="0" w:color="auto"/>
                    <w:left w:val="none" w:sz="0" w:space="0" w:color="auto"/>
                    <w:bottom w:val="none" w:sz="0" w:space="0" w:color="auto"/>
                    <w:right w:val="none" w:sz="0" w:space="0" w:color="auto"/>
                  </w:divBdr>
                  <w:divsChild>
                    <w:div w:id="324824703">
                      <w:marLeft w:val="0"/>
                      <w:marRight w:val="0"/>
                      <w:marTop w:val="0"/>
                      <w:marBottom w:val="0"/>
                      <w:divBdr>
                        <w:top w:val="none" w:sz="0" w:space="0" w:color="auto"/>
                        <w:left w:val="none" w:sz="0" w:space="0" w:color="auto"/>
                        <w:bottom w:val="none" w:sz="0" w:space="0" w:color="auto"/>
                        <w:right w:val="none" w:sz="0" w:space="0" w:color="auto"/>
                      </w:divBdr>
                      <w:divsChild>
                        <w:div w:id="7950232">
                          <w:marLeft w:val="0"/>
                          <w:marRight w:val="0"/>
                          <w:marTop w:val="0"/>
                          <w:marBottom w:val="0"/>
                          <w:divBdr>
                            <w:top w:val="none" w:sz="0" w:space="0" w:color="auto"/>
                            <w:left w:val="none" w:sz="0" w:space="0" w:color="auto"/>
                            <w:bottom w:val="none" w:sz="0" w:space="0" w:color="auto"/>
                            <w:right w:val="none" w:sz="0" w:space="0" w:color="auto"/>
                          </w:divBdr>
                          <w:divsChild>
                            <w:div w:id="535851219">
                              <w:marLeft w:val="0"/>
                              <w:marRight w:val="0"/>
                              <w:marTop w:val="0"/>
                              <w:marBottom w:val="0"/>
                              <w:divBdr>
                                <w:top w:val="single" w:sz="2" w:space="0" w:color="EFEFEF"/>
                                <w:left w:val="none" w:sz="0" w:space="0" w:color="auto"/>
                                <w:bottom w:val="none" w:sz="0" w:space="0" w:color="auto"/>
                                <w:right w:val="none" w:sz="0" w:space="0" w:color="auto"/>
                              </w:divBdr>
                              <w:divsChild>
                                <w:div w:id="1974021164">
                                  <w:marLeft w:val="0"/>
                                  <w:marRight w:val="0"/>
                                  <w:marTop w:val="0"/>
                                  <w:marBottom w:val="0"/>
                                  <w:divBdr>
                                    <w:top w:val="none" w:sz="0" w:space="0" w:color="auto"/>
                                    <w:left w:val="none" w:sz="0" w:space="0" w:color="auto"/>
                                    <w:bottom w:val="none" w:sz="0" w:space="0" w:color="auto"/>
                                    <w:right w:val="none" w:sz="0" w:space="0" w:color="auto"/>
                                  </w:divBdr>
                                  <w:divsChild>
                                    <w:div w:id="1223829817">
                                      <w:marLeft w:val="0"/>
                                      <w:marRight w:val="0"/>
                                      <w:marTop w:val="0"/>
                                      <w:marBottom w:val="0"/>
                                      <w:divBdr>
                                        <w:top w:val="none" w:sz="0" w:space="0" w:color="auto"/>
                                        <w:left w:val="none" w:sz="0" w:space="0" w:color="auto"/>
                                        <w:bottom w:val="none" w:sz="0" w:space="0" w:color="auto"/>
                                        <w:right w:val="none" w:sz="0" w:space="0" w:color="auto"/>
                                      </w:divBdr>
                                      <w:divsChild>
                                        <w:div w:id="1305819135">
                                          <w:marLeft w:val="0"/>
                                          <w:marRight w:val="0"/>
                                          <w:marTop w:val="0"/>
                                          <w:marBottom w:val="0"/>
                                          <w:divBdr>
                                            <w:top w:val="none" w:sz="0" w:space="0" w:color="auto"/>
                                            <w:left w:val="none" w:sz="0" w:space="0" w:color="auto"/>
                                            <w:bottom w:val="none" w:sz="0" w:space="0" w:color="auto"/>
                                            <w:right w:val="none" w:sz="0" w:space="0" w:color="auto"/>
                                          </w:divBdr>
                                          <w:divsChild>
                                            <w:div w:id="1055160203">
                                              <w:marLeft w:val="0"/>
                                              <w:marRight w:val="0"/>
                                              <w:marTop w:val="0"/>
                                              <w:marBottom w:val="0"/>
                                              <w:divBdr>
                                                <w:top w:val="none" w:sz="0" w:space="0" w:color="auto"/>
                                                <w:left w:val="none" w:sz="0" w:space="0" w:color="auto"/>
                                                <w:bottom w:val="none" w:sz="0" w:space="0" w:color="auto"/>
                                                <w:right w:val="none" w:sz="0" w:space="0" w:color="auto"/>
                                              </w:divBdr>
                                              <w:divsChild>
                                                <w:div w:id="1807042954">
                                                  <w:marLeft w:val="0"/>
                                                  <w:marRight w:val="0"/>
                                                  <w:marTop w:val="0"/>
                                                  <w:marBottom w:val="0"/>
                                                  <w:divBdr>
                                                    <w:top w:val="none" w:sz="0" w:space="0" w:color="auto"/>
                                                    <w:left w:val="none" w:sz="0" w:space="0" w:color="auto"/>
                                                    <w:bottom w:val="none" w:sz="0" w:space="0" w:color="auto"/>
                                                    <w:right w:val="none" w:sz="0" w:space="0" w:color="auto"/>
                                                  </w:divBdr>
                                                  <w:divsChild>
                                                    <w:div w:id="1661226909">
                                                      <w:marLeft w:val="0"/>
                                                      <w:marRight w:val="0"/>
                                                      <w:marTop w:val="0"/>
                                                      <w:marBottom w:val="0"/>
                                                      <w:divBdr>
                                                        <w:top w:val="none" w:sz="0" w:space="0" w:color="auto"/>
                                                        <w:left w:val="none" w:sz="0" w:space="0" w:color="auto"/>
                                                        <w:bottom w:val="none" w:sz="0" w:space="0" w:color="auto"/>
                                                        <w:right w:val="none" w:sz="0" w:space="0" w:color="auto"/>
                                                      </w:divBdr>
                                                      <w:divsChild>
                                                        <w:div w:id="1626546905">
                                                          <w:marLeft w:val="0"/>
                                                          <w:marRight w:val="0"/>
                                                          <w:marTop w:val="0"/>
                                                          <w:marBottom w:val="0"/>
                                                          <w:divBdr>
                                                            <w:top w:val="none" w:sz="0" w:space="0" w:color="auto"/>
                                                            <w:left w:val="none" w:sz="0" w:space="0" w:color="auto"/>
                                                            <w:bottom w:val="none" w:sz="0" w:space="0" w:color="auto"/>
                                                            <w:right w:val="none" w:sz="0" w:space="0" w:color="auto"/>
                                                          </w:divBdr>
                                                          <w:divsChild>
                                                            <w:div w:id="1551502194">
                                                              <w:marLeft w:val="0"/>
                                                              <w:marRight w:val="0"/>
                                                              <w:marTop w:val="0"/>
                                                              <w:marBottom w:val="0"/>
                                                              <w:divBdr>
                                                                <w:top w:val="none" w:sz="0" w:space="0" w:color="auto"/>
                                                                <w:left w:val="none" w:sz="0" w:space="0" w:color="auto"/>
                                                                <w:bottom w:val="none" w:sz="0" w:space="0" w:color="auto"/>
                                                                <w:right w:val="none" w:sz="0" w:space="0" w:color="auto"/>
                                                              </w:divBdr>
                                                              <w:divsChild>
                                                                <w:div w:id="8590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9711">
                                              <w:marLeft w:val="0"/>
                                              <w:marRight w:val="0"/>
                                              <w:marTop w:val="0"/>
                                              <w:marBottom w:val="0"/>
                                              <w:divBdr>
                                                <w:top w:val="none" w:sz="0" w:space="0" w:color="auto"/>
                                                <w:left w:val="none" w:sz="0" w:space="0" w:color="auto"/>
                                                <w:bottom w:val="none" w:sz="0" w:space="0" w:color="auto"/>
                                                <w:right w:val="none" w:sz="0" w:space="0" w:color="auto"/>
                                              </w:divBdr>
                                              <w:divsChild>
                                                <w:div w:id="410657509">
                                                  <w:marLeft w:val="0"/>
                                                  <w:marRight w:val="0"/>
                                                  <w:marTop w:val="0"/>
                                                  <w:marBottom w:val="0"/>
                                                  <w:divBdr>
                                                    <w:top w:val="none" w:sz="0" w:space="0" w:color="auto"/>
                                                    <w:left w:val="none" w:sz="0" w:space="0" w:color="auto"/>
                                                    <w:bottom w:val="none" w:sz="0" w:space="0" w:color="auto"/>
                                                    <w:right w:val="none" w:sz="0" w:space="0" w:color="auto"/>
                                                  </w:divBdr>
                                                  <w:divsChild>
                                                    <w:div w:id="110126728">
                                                      <w:marLeft w:val="0"/>
                                                      <w:marRight w:val="0"/>
                                                      <w:marTop w:val="0"/>
                                                      <w:marBottom w:val="0"/>
                                                      <w:divBdr>
                                                        <w:top w:val="none" w:sz="0" w:space="0" w:color="auto"/>
                                                        <w:left w:val="none" w:sz="0" w:space="0" w:color="auto"/>
                                                        <w:bottom w:val="none" w:sz="0" w:space="0" w:color="auto"/>
                                                        <w:right w:val="none" w:sz="0" w:space="0" w:color="auto"/>
                                                      </w:divBdr>
                                                      <w:divsChild>
                                                        <w:div w:id="1777018332">
                                                          <w:marLeft w:val="0"/>
                                                          <w:marRight w:val="0"/>
                                                          <w:marTop w:val="120"/>
                                                          <w:marBottom w:val="0"/>
                                                          <w:divBdr>
                                                            <w:top w:val="none" w:sz="0" w:space="0" w:color="auto"/>
                                                            <w:left w:val="none" w:sz="0" w:space="0" w:color="auto"/>
                                                            <w:bottom w:val="none" w:sz="0" w:space="0" w:color="auto"/>
                                                            <w:right w:val="none" w:sz="0" w:space="0" w:color="auto"/>
                                                          </w:divBdr>
                                                          <w:divsChild>
                                                            <w:div w:id="41367218">
                                                              <w:marLeft w:val="0"/>
                                                              <w:marRight w:val="0"/>
                                                              <w:marTop w:val="0"/>
                                                              <w:marBottom w:val="0"/>
                                                              <w:divBdr>
                                                                <w:top w:val="none" w:sz="0" w:space="0" w:color="auto"/>
                                                                <w:left w:val="none" w:sz="0" w:space="0" w:color="auto"/>
                                                                <w:bottom w:val="none" w:sz="0" w:space="0" w:color="auto"/>
                                                                <w:right w:val="none" w:sz="0" w:space="0" w:color="auto"/>
                                                              </w:divBdr>
                                                              <w:divsChild>
                                                                <w:div w:id="3468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631665">
              <w:marLeft w:val="0"/>
              <w:marRight w:val="0"/>
              <w:marTop w:val="0"/>
              <w:marBottom w:val="0"/>
              <w:divBdr>
                <w:top w:val="none" w:sz="0" w:space="0" w:color="auto"/>
                <w:left w:val="none" w:sz="0" w:space="0" w:color="auto"/>
                <w:bottom w:val="none" w:sz="0" w:space="0" w:color="auto"/>
                <w:right w:val="none" w:sz="0" w:space="0" w:color="auto"/>
              </w:divBdr>
              <w:divsChild>
                <w:div w:id="486289988">
                  <w:marLeft w:val="0"/>
                  <w:marRight w:val="0"/>
                  <w:marTop w:val="0"/>
                  <w:marBottom w:val="240"/>
                  <w:divBdr>
                    <w:top w:val="none" w:sz="0" w:space="0" w:color="auto"/>
                    <w:left w:val="none" w:sz="0" w:space="0" w:color="auto"/>
                    <w:bottom w:val="none" w:sz="0" w:space="0" w:color="auto"/>
                    <w:right w:val="none" w:sz="0" w:space="0" w:color="auto"/>
                  </w:divBdr>
                  <w:divsChild>
                    <w:div w:id="1014914259">
                      <w:marLeft w:val="0"/>
                      <w:marRight w:val="0"/>
                      <w:marTop w:val="0"/>
                      <w:marBottom w:val="0"/>
                      <w:divBdr>
                        <w:top w:val="none" w:sz="0" w:space="0" w:color="auto"/>
                        <w:left w:val="none" w:sz="0" w:space="0" w:color="auto"/>
                        <w:bottom w:val="none" w:sz="0" w:space="0" w:color="auto"/>
                        <w:right w:val="none" w:sz="0" w:space="0" w:color="auto"/>
                      </w:divBdr>
                      <w:divsChild>
                        <w:div w:id="1925912866">
                          <w:marLeft w:val="0"/>
                          <w:marRight w:val="0"/>
                          <w:marTop w:val="0"/>
                          <w:marBottom w:val="0"/>
                          <w:divBdr>
                            <w:top w:val="none" w:sz="0" w:space="0" w:color="auto"/>
                            <w:left w:val="none" w:sz="0" w:space="0" w:color="auto"/>
                            <w:bottom w:val="none" w:sz="0" w:space="0" w:color="auto"/>
                            <w:right w:val="none" w:sz="0" w:space="0" w:color="auto"/>
                          </w:divBdr>
                          <w:divsChild>
                            <w:div w:id="1083835262">
                              <w:marLeft w:val="0"/>
                              <w:marRight w:val="0"/>
                              <w:marTop w:val="0"/>
                              <w:marBottom w:val="0"/>
                              <w:divBdr>
                                <w:top w:val="none" w:sz="0" w:space="0" w:color="auto"/>
                                <w:left w:val="none" w:sz="0" w:space="0" w:color="auto"/>
                                <w:bottom w:val="none" w:sz="0" w:space="0" w:color="auto"/>
                                <w:right w:val="none" w:sz="0" w:space="0" w:color="auto"/>
                              </w:divBdr>
                              <w:divsChild>
                                <w:div w:id="373120642">
                                  <w:marLeft w:val="0"/>
                                  <w:marRight w:val="0"/>
                                  <w:marTop w:val="0"/>
                                  <w:marBottom w:val="0"/>
                                  <w:divBdr>
                                    <w:top w:val="none" w:sz="0" w:space="0" w:color="auto"/>
                                    <w:left w:val="none" w:sz="0" w:space="0" w:color="auto"/>
                                    <w:bottom w:val="none" w:sz="0" w:space="0" w:color="auto"/>
                                    <w:right w:val="none" w:sz="0" w:space="0" w:color="auto"/>
                                  </w:divBdr>
                                  <w:divsChild>
                                    <w:div w:id="2276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552140">
      <w:bodyDiv w:val="1"/>
      <w:marLeft w:val="0"/>
      <w:marRight w:val="0"/>
      <w:marTop w:val="0"/>
      <w:marBottom w:val="0"/>
      <w:divBdr>
        <w:top w:val="none" w:sz="0" w:space="0" w:color="auto"/>
        <w:left w:val="none" w:sz="0" w:space="0" w:color="auto"/>
        <w:bottom w:val="none" w:sz="0" w:space="0" w:color="auto"/>
        <w:right w:val="none" w:sz="0" w:space="0" w:color="auto"/>
      </w:divBdr>
      <w:divsChild>
        <w:div w:id="2081823086">
          <w:marLeft w:val="0"/>
          <w:marRight w:val="240"/>
          <w:marTop w:val="0"/>
          <w:marBottom w:val="0"/>
          <w:divBdr>
            <w:top w:val="none" w:sz="0" w:space="0" w:color="auto"/>
            <w:left w:val="none" w:sz="0" w:space="0" w:color="auto"/>
            <w:bottom w:val="none" w:sz="0" w:space="0" w:color="auto"/>
            <w:right w:val="none" w:sz="0" w:space="0" w:color="auto"/>
          </w:divBdr>
          <w:divsChild>
            <w:div w:id="678773641">
              <w:marLeft w:val="0"/>
              <w:marRight w:val="0"/>
              <w:marTop w:val="0"/>
              <w:marBottom w:val="0"/>
              <w:divBdr>
                <w:top w:val="none" w:sz="0" w:space="0" w:color="auto"/>
                <w:left w:val="none" w:sz="0" w:space="0" w:color="auto"/>
                <w:bottom w:val="none" w:sz="0" w:space="0" w:color="auto"/>
                <w:right w:val="none" w:sz="0" w:space="0" w:color="auto"/>
              </w:divBdr>
              <w:divsChild>
                <w:div w:id="948245396">
                  <w:marLeft w:val="0"/>
                  <w:marRight w:val="0"/>
                  <w:marTop w:val="0"/>
                  <w:marBottom w:val="240"/>
                  <w:divBdr>
                    <w:top w:val="none" w:sz="0" w:space="0" w:color="auto"/>
                    <w:left w:val="none" w:sz="0" w:space="0" w:color="auto"/>
                    <w:bottom w:val="none" w:sz="0" w:space="0" w:color="auto"/>
                    <w:right w:val="none" w:sz="0" w:space="0" w:color="auto"/>
                  </w:divBdr>
                  <w:divsChild>
                    <w:div w:id="1622148415">
                      <w:marLeft w:val="0"/>
                      <w:marRight w:val="0"/>
                      <w:marTop w:val="0"/>
                      <w:marBottom w:val="0"/>
                      <w:divBdr>
                        <w:top w:val="none" w:sz="0" w:space="0" w:color="auto"/>
                        <w:left w:val="none" w:sz="0" w:space="0" w:color="auto"/>
                        <w:bottom w:val="none" w:sz="0" w:space="0" w:color="auto"/>
                        <w:right w:val="none" w:sz="0" w:space="0" w:color="auto"/>
                      </w:divBdr>
                      <w:divsChild>
                        <w:div w:id="254944094">
                          <w:marLeft w:val="0"/>
                          <w:marRight w:val="0"/>
                          <w:marTop w:val="0"/>
                          <w:marBottom w:val="0"/>
                          <w:divBdr>
                            <w:top w:val="none" w:sz="0" w:space="0" w:color="auto"/>
                            <w:left w:val="none" w:sz="0" w:space="0" w:color="auto"/>
                            <w:bottom w:val="none" w:sz="0" w:space="0" w:color="auto"/>
                            <w:right w:val="none" w:sz="0" w:space="0" w:color="auto"/>
                          </w:divBdr>
                          <w:divsChild>
                            <w:div w:id="1508860848">
                              <w:marLeft w:val="0"/>
                              <w:marRight w:val="0"/>
                              <w:marTop w:val="0"/>
                              <w:marBottom w:val="0"/>
                              <w:divBdr>
                                <w:top w:val="none" w:sz="0" w:space="0" w:color="auto"/>
                                <w:left w:val="none" w:sz="0" w:space="0" w:color="auto"/>
                                <w:bottom w:val="none" w:sz="0" w:space="0" w:color="auto"/>
                                <w:right w:val="none" w:sz="0" w:space="0" w:color="auto"/>
                              </w:divBdr>
                              <w:divsChild>
                                <w:div w:id="1377848481">
                                  <w:marLeft w:val="0"/>
                                  <w:marRight w:val="0"/>
                                  <w:marTop w:val="0"/>
                                  <w:marBottom w:val="0"/>
                                  <w:divBdr>
                                    <w:top w:val="none" w:sz="0" w:space="0" w:color="auto"/>
                                    <w:left w:val="none" w:sz="0" w:space="0" w:color="auto"/>
                                    <w:bottom w:val="none" w:sz="0" w:space="0" w:color="auto"/>
                                    <w:right w:val="none" w:sz="0" w:space="0" w:color="auto"/>
                                  </w:divBdr>
                                  <w:divsChild>
                                    <w:div w:id="15421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800415">
              <w:marLeft w:val="0"/>
              <w:marRight w:val="0"/>
              <w:marTop w:val="0"/>
              <w:marBottom w:val="0"/>
              <w:divBdr>
                <w:top w:val="none" w:sz="0" w:space="0" w:color="auto"/>
                <w:left w:val="none" w:sz="0" w:space="0" w:color="auto"/>
                <w:bottom w:val="none" w:sz="0" w:space="0" w:color="auto"/>
                <w:right w:val="none" w:sz="0" w:space="0" w:color="auto"/>
              </w:divBdr>
              <w:divsChild>
                <w:div w:id="1465385679">
                  <w:marLeft w:val="0"/>
                  <w:marRight w:val="0"/>
                  <w:marTop w:val="0"/>
                  <w:marBottom w:val="0"/>
                  <w:divBdr>
                    <w:top w:val="none" w:sz="0" w:space="0" w:color="auto"/>
                    <w:left w:val="none" w:sz="0" w:space="0" w:color="auto"/>
                    <w:bottom w:val="none" w:sz="0" w:space="0" w:color="auto"/>
                    <w:right w:val="none" w:sz="0" w:space="0" w:color="auto"/>
                  </w:divBdr>
                  <w:divsChild>
                    <w:div w:id="2008245300">
                      <w:marLeft w:val="0"/>
                      <w:marRight w:val="0"/>
                      <w:marTop w:val="0"/>
                      <w:marBottom w:val="0"/>
                      <w:divBdr>
                        <w:top w:val="none" w:sz="0" w:space="0" w:color="auto"/>
                        <w:left w:val="none" w:sz="0" w:space="0" w:color="auto"/>
                        <w:bottom w:val="none" w:sz="0" w:space="0" w:color="auto"/>
                        <w:right w:val="none" w:sz="0" w:space="0" w:color="auto"/>
                      </w:divBdr>
                      <w:divsChild>
                        <w:div w:id="1811819870">
                          <w:marLeft w:val="0"/>
                          <w:marRight w:val="0"/>
                          <w:marTop w:val="0"/>
                          <w:marBottom w:val="0"/>
                          <w:divBdr>
                            <w:top w:val="none" w:sz="0" w:space="0" w:color="auto"/>
                            <w:left w:val="none" w:sz="0" w:space="0" w:color="auto"/>
                            <w:bottom w:val="none" w:sz="0" w:space="0" w:color="auto"/>
                            <w:right w:val="none" w:sz="0" w:space="0" w:color="auto"/>
                          </w:divBdr>
                          <w:divsChild>
                            <w:div w:id="952248893">
                              <w:marLeft w:val="0"/>
                              <w:marRight w:val="0"/>
                              <w:marTop w:val="0"/>
                              <w:marBottom w:val="0"/>
                              <w:divBdr>
                                <w:top w:val="single" w:sz="2" w:space="0" w:color="EFEFEF"/>
                                <w:left w:val="none" w:sz="0" w:space="0" w:color="auto"/>
                                <w:bottom w:val="none" w:sz="0" w:space="0" w:color="auto"/>
                                <w:right w:val="none" w:sz="0" w:space="0" w:color="auto"/>
                              </w:divBdr>
                              <w:divsChild>
                                <w:div w:id="62068118">
                                  <w:marLeft w:val="0"/>
                                  <w:marRight w:val="0"/>
                                  <w:marTop w:val="0"/>
                                  <w:marBottom w:val="0"/>
                                  <w:divBdr>
                                    <w:top w:val="none" w:sz="0" w:space="0" w:color="auto"/>
                                    <w:left w:val="none" w:sz="0" w:space="0" w:color="auto"/>
                                    <w:bottom w:val="none" w:sz="0" w:space="0" w:color="auto"/>
                                    <w:right w:val="none" w:sz="0" w:space="0" w:color="auto"/>
                                  </w:divBdr>
                                  <w:divsChild>
                                    <w:div w:id="839658856">
                                      <w:marLeft w:val="0"/>
                                      <w:marRight w:val="0"/>
                                      <w:marTop w:val="0"/>
                                      <w:marBottom w:val="0"/>
                                      <w:divBdr>
                                        <w:top w:val="none" w:sz="0" w:space="0" w:color="auto"/>
                                        <w:left w:val="none" w:sz="0" w:space="0" w:color="auto"/>
                                        <w:bottom w:val="none" w:sz="0" w:space="0" w:color="auto"/>
                                        <w:right w:val="none" w:sz="0" w:space="0" w:color="auto"/>
                                      </w:divBdr>
                                      <w:divsChild>
                                        <w:div w:id="1511528464">
                                          <w:marLeft w:val="0"/>
                                          <w:marRight w:val="0"/>
                                          <w:marTop w:val="0"/>
                                          <w:marBottom w:val="0"/>
                                          <w:divBdr>
                                            <w:top w:val="none" w:sz="0" w:space="0" w:color="auto"/>
                                            <w:left w:val="none" w:sz="0" w:space="0" w:color="auto"/>
                                            <w:bottom w:val="none" w:sz="0" w:space="0" w:color="auto"/>
                                            <w:right w:val="none" w:sz="0" w:space="0" w:color="auto"/>
                                          </w:divBdr>
                                          <w:divsChild>
                                            <w:div w:id="452989686">
                                              <w:marLeft w:val="0"/>
                                              <w:marRight w:val="0"/>
                                              <w:marTop w:val="0"/>
                                              <w:marBottom w:val="0"/>
                                              <w:divBdr>
                                                <w:top w:val="none" w:sz="0" w:space="0" w:color="auto"/>
                                                <w:left w:val="none" w:sz="0" w:space="0" w:color="auto"/>
                                                <w:bottom w:val="none" w:sz="0" w:space="0" w:color="auto"/>
                                                <w:right w:val="none" w:sz="0" w:space="0" w:color="auto"/>
                                              </w:divBdr>
                                              <w:divsChild>
                                                <w:div w:id="13965421">
                                                  <w:marLeft w:val="0"/>
                                                  <w:marRight w:val="0"/>
                                                  <w:marTop w:val="0"/>
                                                  <w:marBottom w:val="0"/>
                                                  <w:divBdr>
                                                    <w:top w:val="none" w:sz="0" w:space="0" w:color="auto"/>
                                                    <w:left w:val="none" w:sz="0" w:space="0" w:color="auto"/>
                                                    <w:bottom w:val="none" w:sz="0" w:space="0" w:color="auto"/>
                                                    <w:right w:val="none" w:sz="0" w:space="0" w:color="auto"/>
                                                  </w:divBdr>
                                                  <w:divsChild>
                                                    <w:div w:id="753629810">
                                                      <w:marLeft w:val="0"/>
                                                      <w:marRight w:val="0"/>
                                                      <w:marTop w:val="0"/>
                                                      <w:marBottom w:val="0"/>
                                                      <w:divBdr>
                                                        <w:top w:val="none" w:sz="0" w:space="0" w:color="auto"/>
                                                        <w:left w:val="none" w:sz="0" w:space="0" w:color="auto"/>
                                                        <w:bottom w:val="none" w:sz="0" w:space="0" w:color="auto"/>
                                                        <w:right w:val="none" w:sz="0" w:space="0" w:color="auto"/>
                                                      </w:divBdr>
                                                      <w:divsChild>
                                                        <w:div w:id="1747848337">
                                                          <w:marLeft w:val="0"/>
                                                          <w:marRight w:val="0"/>
                                                          <w:marTop w:val="120"/>
                                                          <w:marBottom w:val="0"/>
                                                          <w:divBdr>
                                                            <w:top w:val="none" w:sz="0" w:space="0" w:color="auto"/>
                                                            <w:left w:val="none" w:sz="0" w:space="0" w:color="auto"/>
                                                            <w:bottom w:val="none" w:sz="0" w:space="0" w:color="auto"/>
                                                            <w:right w:val="none" w:sz="0" w:space="0" w:color="auto"/>
                                                          </w:divBdr>
                                                          <w:divsChild>
                                                            <w:div w:id="163933334">
                                                              <w:marLeft w:val="0"/>
                                                              <w:marRight w:val="0"/>
                                                              <w:marTop w:val="0"/>
                                                              <w:marBottom w:val="0"/>
                                                              <w:divBdr>
                                                                <w:top w:val="none" w:sz="0" w:space="0" w:color="auto"/>
                                                                <w:left w:val="none" w:sz="0" w:space="0" w:color="auto"/>
                                                                <w:bottom w:val="none" w:sz="0" w:space="0" w:color="auto"/>
                                                                <w:right w:val="none" w:sz="0" w:space="0" w:color="auto"/>
                                                              </w:divBdr>
                                                              <w:divsChild>
                                                                <w:div w:id="2228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877469">
                                              <w:marLeft w:val="0"/>
                                              <w:marRight w:val="0"/>
                                              <w:marTop w:val="0"/>
                                              <w:marBottom w:val="0"/>
                                              <w:divBdr>
                                                <w:top w:val="none" w:sz="0" w:space="0" w:color="auto"/>
                                                <w:left w:val="none" w:sz="0" w:space="0" w:color="auto"/>
                                                <w:bottom w:val="none" w:sz="0" w:space="0" w:color="auto"/>
                                                <w:right w:val="none" w:sz="0" w:space="0" w:color="auto"/>
                                              </w:divBdr>
                                              <w:divsChild>
                                                <w:div w:id="601887714">
                                                  <w:marLeft w:val="0"/>
                                                  <w:marRight w:val="0"/>
                                                  <w:marTop w:val="0"/>
                                                  <w:marBottom w:val="0"/>
                                                  <w:divBdr>
                                                    <w:top w:val="none" w:sz="0" w:space="0" w:color="auto"/>
                                                    <w:left w:val="none" w:sz="0" w:space="0" w:color="auto"/>
                                                    <w:bottom w:val="none" w:sz="0" w:space="0" w:color="auto"/>
                                                    <w:right w:val="none" w:sz="0" w:space="0" w:color="auto"/>
                                                  </w:divBdr>
                                                  <w:divsChild>
                                                    <w:div w:id="1262254973">
                                                      <w:marLeft w:val="0"/>
                                                      <w:marRight w:val="0"/>
                                                      <w:marTop w:val="0"/>
                                                      <w:marBottom w:val="0"/>
                                                      <w:divBdr>
                                                        <w:top w:val="none" w:sz="0" w:space="0" w:color="auto"/>
                                                        <w:left w:val="none" w:sz="0" w:space="0" w:color="auto"/>
                                                        <w:bottom w:val="none" w:sz="0" w:space="0" w:color="auto"/>
                                                        <w:right w:val="none" w:sz="0" w:space="0" w:color="auto"/>
                                                      </w:divBdr>
                                                      <w:divsChild>
                                                        <w:div w:id="1012297451">
                                                          <w:marLeft w:val="0"/>
                                                          <w:marRight w:val="0"/>
                                                          <w:marTop w:val="0"/>
                                                          <w:marBottom w:val="0"/>
                                                          <w:divBdr>
                                                            <w:top w:val="none" w:sz="0" w:space="0" w:color="auto"/>
                                                            <w:left w:val="none" w:sz="0" w:space="0" w:color="auto"/>
                                                            <w:bottom w:val="none" w:sz="0" w:space="0" w:color="auto"/>
                                                            <w:right w:val="none" w:sz="0" w:space="0" w:color="auto"/>
                                                          </w:divBdr>
                                                          <w:divsChild>
                                                            <w:div w:id="1188568804">
                                                              <w:marLeft w:val="0"/>
                                                              <w:marRight w:val="0"/>
                                                              <w:marTop w:val="0"/>
                                                              <w:marBottom w:val="0"/>
                                                              <w:divBdr>
                                                                <w:top w:val="none" w:sz="0" w:space="0" w:color="auto"/>
                                                                <w:left w:val="none" w:sz="0" w:space="0" w:color="auto"/>
                                                                <w:bottom w:val="none" w:sz="0" w:space="0" w:color="auto"/>
                                                                <w:right w:val="none" w:sz="0" w:space="0" w:color="auto"/>
                                                              </w:divBdr>
                                                              <w:divsChild>
                                                                <w:div w:id="191119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336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d799d1-0673-4b35-96ab-21e9d397118b" xsi:nil="true"/>
    <lcf76f155ced4ddcb4097134ff3c332f xmlns="9ea3dcb1-62c8-4bf5-9831-d2353b76f6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866A00B32AA74CA9631A5075D07C90" ma:contentTypeVersion="18" ma:contentTypeDescription="Een nieuw document maken." ma:contentTypeScope="" ma:versionID="d5587bfac07ca88c256ebd911e0a65c2">
  <xsd:schema xmlns:xsd="http://www.w3.org/2001/XMLSchema" xmlns:xs="http://www.w3.org/2001/XMLSchema" xmlns:p="http://schemas.microsoft.com/office/2006/metadata/properties" xmlns:ns2="9ea3dcb1-62c8-4bf5-9831-d2353b76f698" xmlns:ns3="084672b3-edb9-43b0-ab3a-01d7e438c7c5" xmlns:ns4="4dd799d1-0673-4b35-96ab-21e9d397118b" targetNamespace="http://schemas.microsoft.com/office/2006/metadata/properties" ma:root="true" ma:fieldsID="14f5308d8c9965ef0615a5cc44b22e53" ns2:_="" ns3:_="" ns4:_="">
    <xsd:import namespace="9ea3dcb1-62c8-4bf5-9831-d2353b76f698"/>
    <xsd:import namespace="084672b3-edb9-43b0-ab3a-01d7e438c7c5"/>
    <xsd:import namespace="4dd799d1-0673-4b35-96ab-21e9d39711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3dcb1-62c8-4bf5-9831-d2353b76f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f916438c-4030-4216-a240-159ae576c3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4672b3-edb9-43b0-ab3a-01d7e438c7c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d799d1-0673-4b35-96ab-21e9d397118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87184e6-bb9d-431d-930e-9c05a192de33}" ma:internalName="TaxCatchAll" ma:showField="CatchAllData" ma:web="4dd799d1-0673-4b35-96ab-21e9d3971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BB119-5748-44D0-87B6-D8A026C8A135}">
  <ds:schemaRefs>
    <ds:schemaRef ds:uri="http://schemas.microsoft.com/office/2006/metadata/properties"/>
    <ds:schemaRef ds:uri="http://schemas.microsoft.com/office/infopath/2007/PartnerControls"/>
    <ds:schemaRef ds:uri="4dd799d1-0673-4b35-96ab-21e9d397118b"/>
    <ds:schemaRef ds:uri="9ea3dcb1-62c8-4bf5-9831-d2353b76f698"/>
  </ds:schemaRefs>
</ds:datastoreItem>
</file>

<file path=customXml/itemProps2.xml><?xml version="1.0" encoding="utf-8"?>
<ds:datastoreItem xmlns:ds="http://schemas.openxmlformats.org/officeDocument/2006/customXml" ds:itemID="{7A320790-5B8A-46A1-ABF8-8EED8320D2F8}">
  <ds:schemaRefs>
    <ds:schemaRef ds:uri="http://schemas.microsoft.com/sharepoint/v3/contenttype/forms"/>
  </ds:schemaRefs>
</ds:datastoreItem>
</file>

<file path=customXml/itemProps3.xml><?xml version="1.0" encoding="utf-8"?>
<ds:datastoreItem xmlns:ds="http://schemas.openxmlformats.org/officeDocument/2006/customXml" ds:itemID="{B4F4645E-DC1E-4936-B3F5-7AA28B3FB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3dcb1-62c8-4bf5-9831-d2353b76f698"/>
    <ds:schemaRef ds:uri="084672b3-edb9-43b0-ab3a-01d7e438c7c5"/>
    <ds:schemaRef ds:uri="4dd799d1-0673-4b35-96ab-21e9d3971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89E7DF-E11C-6242-BBEB-E5B110B5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816</Words>
  <Characters>4491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Knijnenberg</dc:creator>
  <cp:keywords/>
  <dc:description/>
  <cp:lastModifiedBy>Peeters, S (Suzanne)</cp:lastModifiedBy>
  <cp:revision>3</cp:revision>
  <cp:lastPrinted>2022-11-03T12:47:00Z</cp:lastPrinted>
  <dcterms:created xsi:type="dcterms:W3CDTF">2024-11-26T16:59:00Z</dcterms:created>
  <dcterms:modified xsi:type="dcterms:W3CDTF">2024-11-26T17:18:00Z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0x01010049866A00B32AA74CA9631A5075D07C90</vt:lpwstr>
  </property>
  <property fmtid="{D5CDD505-2E9C-101B-9397-08002B2CF9AE}" pid="3" name="MSIP_Label_1f7c1374-3856-4efe-8a20-c736d592c69d_Enabled">
    <vt:lpwstr>true</vt:lpwstr>
  </property>
  <property fmtid="{D5CDD505-2E9C-101B-9397-08002B2CF9AE}" pid="4" name="MSIP_Label_1f7c1374-3856-4efe-8a20-c736d592c69d_SetDate">
    <vt:lpwstr>2023-12-20T13:25:41Z</vt:lpwstr>
  </property>
  <property fmtid="{D5CDD505-2E9C-101B-9397-08002B2CF9AE}" pid="5" name="MSIP_Label_1f7c1374-3856-4efe-8a20-c736d592c69d_Method">
    <vt:lpwstr>Standard</vt:lpwstr>
  </property>
  <property fmtid="{D5CDD505-2E9C-101B-9397-08002B2CF9AE}" pid="6" name="MSIP_Label_1f7c1374-3856-4efe-8a20-c736d592c69d_Name">
    <vt:lpwstr>Intern</vt:lpwstr>
  </property>
  <property fmtid="{D5CDD505-2E9C-101B-9397-08002B2CF9AE}" pid="7" name="MSIP_Label_1f7c1374-3856-4efe-8a20-c736d592c69d_SiteId">
    <vt:lpwstr>198fc6c4-dbc7-4471-82ef-764d9e62caf1</vt:lpwstr>
  </property>
  <property fmtid="{D5CDD505-2E9C-101B-9397-08002B2CF9AE}" pid="8" name="MSIP_Label_1f7c1374-3856-4efe-8a20-c736d592c69d_ActionId">
    <vt:lpwstr>bb96e2d2-fd88-498b-9387-23d58479c0a5</vt:lpwstr>
  </property>
  <property fmtid="{D5CDD505-2E9C-101B-9397-08002B2CF9AE}" pid="9" name="MSIP_Label_1f7c1374-3856-4efe-8a20-c736d592c69d_ContentBits">
    <vt:lpwstr>0</vt:lpwstr>
  </property>
</Properties>
</file>